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B653B" w:rsidRDefault="00235B8B" w14:paraId="211DD485" wp14:textId="77777777">
      <w:pPr>
        <w:shd w:val="clear" w:color="auto" w:fill="DEEBF6"/>
        <w:bidi/>
        <w:ind w:hanging="1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  <w:r>
        <w:rPr>
          <w:rFonts w:ascii="Sakkal Majalla" w:hAnsi="Sakkal Majalla" w:eastAsia="Sakkal Majalla" w:cs="Sakkal Majalla"/>
          <w:b/>
          <w:color w:val="2F5496"/>
          <w:sz w:val="32"/>
          <w:szCs w:val="32"/>
          <w:rtl/>
        </w:rPr>
        <w:t xml:space="preserve">نموذج (1): سلم تقدير المشاركة الصفية </w:t>
      </w:r>
    </w:p>
    <w:tbl>
      <w:tblPr>
        <w:tblStyle w:val="a7"/>
        <w:bidiVisual/>
        <w:tblW w:w="9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694"/>
        <w:gridCol w:w="2837"/>
        <w:gridCol w:w="2835"/>
      </w:tblGrid>
      <w:tr xmlns:wp14="http://schemas.microsoft.com/office/word/2010/wordml" w:rsidR="009B653B" w:rsidTr="52661A7F" w14:paraId="182D582A" wp14:textId="77777777">
        <w:trPr>
          <w:trHeight w:val="68"/>
        </w:trPr>
        <w:tc>
          <w:tcPr>
            <w:tcW w:w="1563" w:type="dxa"/>
            <w:vMerge w:val="restart"/>
            <w:shd w:val="clear" w:color="auto" w:fill="F2F2F2" w:themeFill="background1" w:themeFillShade="F2"/>
            <w:tcMar/>
            <w:vAlign w:val="center"/>
          </w:tcPr>
          <w:p w:rsidR="009B653B" w:rsidRDefault="00235B8B" w14:paraId="3AE1D900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bookmarkStart w:name="_GoBack" w:id="0"/>
            <w:r>
              <w:rPr>
                <w:rFonts w:ascii="Sakkal Majalla" w:hAnsi="Sakkal Majalla" w:eastAsia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366" w:type="dxa"/>
            <w:gridSpan w:val="3"/>
            <w:shd w:val="clear" w:color="auto" w:fill="F2F2F2" w:themeFill="background1" w:themeFillShade="F2"/>
            <w:tcMar/>
            <w:vAlign w:val="center"/>
          </w:tcPr>
          <w:p w:rsidR="009B653B" w:rsidRDefault="00235B8B" w14:paraId="1AD8D373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xmlns:wp14="http://schemas.microsoft.com/office/word/2010/wordml" w:rsidR="009B653B" w:rsidTr="52661A7F" w14:paraId="66E481DD" wp14:textId="77777777">
        <w:trPr>
          <w:trHeight w:val="58"/>
        </w:trPr>
        <w:tc>
          <w:tcPr>
            <w:tcW w:w="1563" w:type="dxa"/>
            <w:vMerge/>
            <w:tcMar/>
            <w:vAlign w:val="center"/>
          </w:tcPr>
          <w:p w:rsidR="009B653B" w:rsidRDefault="009B653B" w14:paraId="672A66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="009B653B" w:rsidRDefault="00235B8B" w14:paraId="664B4589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 w:rsidRPr="00DA40B3">
              <w:rPr>
                <w:rFonts w:ascii="Sakkal Majalla" w:hAnsi="Sakkal Majalla" w:eastAsia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837" w:type="dxa"/>
            <w:shd w:val="clear" w:color="auto" w:fill="D9D9D9" w:themeFill="background1" w:themeFillShade="D9"/>
            <w:tcMar/>
            <w:vAlign w:val="center"/>
          </w:tcPr>
          <w:p w:rsidR="009B653B" w:rsidRDefault="00235B8B" w14:paraId="5F308858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="009B653B" w:rsidRDefault="00235B8B" w14:paraId="55AE87D5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xmlns:wp14="http://schemas.microsoft.com/office/word/2010/wordml" w:rsidR="009B653B" w:rsidTr="52661A7F" w14:paraId="5B43313E" wp14:textId="77777777">
        <w:trPr>
          <w:trHeight w:val="619"/>
        </w:trPr>
        <w:tc>
          <w:tcPr>
            <w:tcW w:w="1563" w:type="dxa"/>
            <w:shd w:val="clear" w:color="auto" w:fill="DEEBF6"/>
            <w:tcMar/>
            <w:vAlign w:val="center"/>
          </w:tcPr>
          <w:p w:rsidR="009B653B" w:rsidRDefault="00235B8B" w14:paraId="6A6A2378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الحضور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tcMar/>
          </w:tcPr>
          <w:p w:rsidR="009B653B" w:rsidRDefault="00235B8B" w14:paraId="2B532135" wp14:textId="77777777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 xml:space="preserve">التزم الطالب بحضور جميع المحاضرات، مع التزامه الكلي بزمن المحاضرة. 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tcMar/>
          </w:tcPr>
          <w:p w:rsidR="009B653B" w:rsidRDefault="00235B8B" w14:paraId="27FA5BB6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 xml:space="preserve">التزم الطالب بحضور معظم المحاضرات، مع تقديم عذر مقبول عن التغيب، مع التزامه الجزئي بزمن المحاضرة.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tcMar/>
          </w:tcPr>
          <w:p w:rsidR="009B653B" w:rsidRDefault="00235B8B" w14:paraId="4D6282AA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 xml:space="preserve">حضر الطالب بعض المحاضرات، مع التزامه الجزئي بزمن المحاضرة. </w:t>
            </w:r>
          </w:p>
          <w:p w:rsidR="009B653B" w:rsidRDefault="00235B8B" w14:paraId="04584C7E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 xml:space="preserve"> ولم يقدم عذر مقبول عن التغيب.  </w:t>
            </w:r>
          </w:p>
        </w:tc>
      </w:tr>
      <w:tr xmlns:wp14="http://schemas.microsoft.com/office/word/2010/wordml" w:rsidR="009B653B" w:rsidTr="52661A7F" w14:paraId="6D69AC96" wp14:textId="77777777">
        <w:trPr>
          <w:trHeight w:val="58"/>
        </w:trPr>
        <w:tc>
          <w:tcPr>
            <w:tcW w:w="1563" w:type="dxa"/>
            <w:shd w:val="clear" w:color="auto" w:fill="F2F2F2" w:themeFill="background1" w:themeFillShade="F2"/>
            <w:tcMar/>
            <w:vAlign w:val="center"/>
          </w:tcPr>
          <w:p w:rsidR="009B653B" w:rsidRDefault="00235B8B" w14:paraId="34A71912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النسبة المقدرة: ٥%</w:t>
            </w:r>
          </w:p>
        </w:tc>
        <w:tc>
          <w:tcPr>
            <w:tcW w:w="2694" w:type="dxa"/>
            <w:vMerge/>
            <w:tcMar/>
          </w:tcPr>
          <w:p w:rsidR="009B653B" w:rsidRDefault="009B653B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7" w:type="dxa"/>
            <w:vMerge/>
            <w:tcMar/>
          </w:tcPr>
          <w:p w:rsidR="009B653B" w:rsidRDefault="009B653B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5" w:type="dxa"/>
            <w:vMerge/>
            <w:tcMar/>
          </w:tcPr>
          <w:p w:rsidR="009B653B" w:rsidRDefault="009B653B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</w:tr>
      <w:tr xmlns:wp14="http://schemas.microsoft.com/office/word/2010/wordml" w:rsidR="009B653B" w:rsidTr="52661A7F" w14:paraId="23E916FC" wp14:textId="77777777">
        <w:trPr>
          <w:trHeight w:val="670"/>
        </w:trPr>
        <w:tc>
          <w:tcPr>
            <w:tcW w:w="1563" w:type="dxa"/>
            <w:shd w:val="clear" w:color="auto" w:fill="DEEBF6"/>
            <w:tcMar/>
            <w:vAlign w:val="center"/>
          </w:tcPr>
          <w:p w:rsidR="009B653B" w:rsidRDefault="00235B8B" w14:paraId="37CE828E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الاستعداد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tcMar/>
          </w:tcPr>
          <w:p w:rsidR="009B653B" w:rsidRDefault="00235B8B" w14:paraId="2BBF7B98" wp14:textId="77777777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 xml:space="preserve">الطالب دائمًا على استعداد من حيث أداء القراءات والمهام </w:t>
            </w:r>
            <w:r w:rsidRPr="00DA40B3">
              <w:rPr>
                <w:rFonts w:ascii="Sakkal Majalla" w:hAnsi="Sakkal Majalla" w:eastAsia="Sakkal Majalla" w:cs="Sakkal Majalla"/>
                <w:rtl/>
              </w:rPr>
              <w:t>الاسبوعية</w:t>
            </w:r>
            <w:r>
              <w:rPr>
                <w:rFonts w:ascii="Sakkal Majalla" w:hAnsi="Sakkal Majalla" w:eastAsia="Sakkal Majalla" w:cs="Sakkal Majalla"/>
                <w:rtl/>
              </w:rPr>
              <w:t xml:space="preserve"> المطلوبة. 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tcMar/>
          </w:tcPr>
          <w:p w:rsidR="009B653B" w:rsidRDefault="00235B8B" w14:paraId="0025C121" wp14:textId="77777777" wp14:noSpellErr="1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الطالب غالبًا على استعداد من حيث أداء القراءات </w:t>
            </w:r>
            <w:bookmarkStart w:name="_Int_QEeREGAU" w:id="1676264595"/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والمهام </w:t>
            </w:r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 الاسبوعية</w:t>
            </w:r>
            <w:bookmarkEnd w:id="1676264595"/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  المطلوبة.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tcMar/>
          </w:tcPr>
          <w:p w:rsidR="009B653B" w:rsidRDefault="00235B8B" w14:paraId="5D86C246" wp14:textId="77777777" wp14:noSpellErr="1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نادرًا ما يكون الطالب على استعداد من حيث أداء القراءات </w:t>
            </w:r>
            <w:bookmarkStart w:name="_Int_UlhNNXGt" w:id="1164601902"/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والمهام </w:t>
            </w:r>
            <w:r w:rsidRPr="52661A7F" w:rsidR="00DA40B3">
              <w:rPr>
                <w:rFonts w:ascii="Sakkal Majalla" w:hAnsi="Sakkal Majalla" w:eastAsia="Sakkal Majalla" w:cs="Sakkal Majalla"/>
                <w:rtl w:val="1"/>
              </w:rPr>
              <w:t xml:space="preserve"> ال</w:t>
            </w:r>
            <w:r w:rsidRPr="52661A7F" w:rsidR="00DA40B3">
              <w:rPr>
                <w:rFonts w:ascii="Sakkal Majalla" w:hAnsi="Sakkal Majalla" w:eastAsia="Sakkal Majalla" w:cs="Sakkal Majalla"/>
                <w:rtl w:val="1"/>
              </w:rPr>
              <w:t>ا</w:t>
            </w:r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>سبوعية</w:t>
            </w:r>
            <w:bookmarkEnd w:id="1164601902"/>
            <w:r w:rsidRPr="52661A7F" w:rsidR="00235B8B">
              <w:rPr>
                <w:rFonts w:ascii="Sakkal Majalla" w:hAnsi="Sakkal Majalla" w:eastAsia="Sakkal Majalla" w:cs="Sakkal Majalla"/>
                <w:rtl w:val="1"/>
              </w:rPr>
              <w:t xml:space="preserve"> المطلوبة.</w:t>
            </w:r>
          </w:p>
        </w:tc>
      </w:tr>
      <w:tr xmlns:wp14="http://schemas.microsoft.com/office/word/2010/wordml" w:rsidR="009B653B" w:rsidTr="52661A7F" w14:paraId="13338B5E" wp14:textId="77777777">
        <w:trPr>
          <w:trHeight w:val="126"/>
        </w:trPr>
        <w:tc>
          <w:tcPr>
            <w:tcW w:w="1563" w:type="dxa"/>
            <w:shd w:val="clear" w:color="auto" w:fill="F2F2F2" w:themeFill="background1" w:themeFillShade="F2"/>
            <w:tcMar/>
            <w:vAlign w:val="center"/>
          </w:tcPr>
          <w:p w:rsidR="009B653B" w:rsidRDefault="00235B8B" w14:paraId="436722BA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النسبة المقدرة: ٢٠%</w:t>
            </w:r>
          </w:p>
        </w:tc>
        <w:tc>
          <w:tcPr>
            <w:tcW w:w="2694" w:type="dxa"/>
            <w:vMerge/>
            <w:tcMar/>
          </w:tcPr>
          <w:p w:rsidR="009B653B" w:rsidRDefault="009B653B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7" w:type="dxa"/>
            <w:vMerge/>
            <w:tcMar/>
          </w:tcPr>
          <w:p w:rsidR="009B653B" w:rsidRDefault="009B653B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5" w:type="dxa"/>
            <w:vMerge/>
            <w:tcMar/>
          </w:tcPr>
          <w:p w:rsidR="009B653B" w:rsidRDefault="009B653B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</w:tr>
      <w:tr xmlns:wp14="http://schemas.microsoft.com/office/word/2010/wordml" w:rsidR="009B653B" w:rsidTr="52661A7F" w14:paraId="4FCA1DB4" wp14:textId="77777777">
        <w:trPr>
          <w:trHeight w:val="668"/>
        </w:trPr>
        <w:tc>
          <w:tcPr>
            <w:tcW w:w="1563" w:type="dxa"/>
            <w:shd w:val="clear" w:color="auto" w:fill="DEEBF6"/>
            <w:tcMar/>
            <w:vAlign w:val="center"/>
          </w:tcPr>
          <w:p w:rsidR="009B653B" w:rsidRDefault="00235B8B" w14:paraId="19545014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الإنصات والفهم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tcMar/>
          </w:tcPr>
          <w:p w:rsidR="009B653B" w:rsidRDefault="00235B8B" w14:paraId="0DB209B7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يستمع الطالب دائمًا بانتباه للأفكار والتعليقات المطروحة أثناء المحاضرة، ويظهر فهمًا عاليًا للموضوعات.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tcMar/>
          </w:tcPr>
          <w:p w:rsidR="009B653B" w:rsidRDefault="00235B8B" w14:paraId="5B23B1BA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يستمع الطالب غالبًا بانتباه للأفكار والتعليقات المطروحة أثناء المحاضرة، ويظهر فهمًا متوسطًا للموضوعات.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tcMar/>
          </w:tcPr>
          <w:p w:rsidR="009B653B" w:rsidRDefault="00235B8B" w14:paraId="1702A61B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نادرًا ما يستمع الطالب بانتباه للأفكار والتعليقات المطروحة أثناء المحاضرة، ويظهر فهمًا منخفضًا للموضوعات.</w:t>
            </w:r>
          </w:p>
        </w:tc>
      </w:tr>
      <w:tr xmlns:wp14="http://schemas.microsoft.com/office/word/2010/wordml" w:rsidR="009B653B" w:rsidTr="52661A7F" w14:paraId="10AA1FD1" wp14:textId="77777777">
        <w:trPr>
          <w:trHeight w:val="112"/>
        </w:trPr>
        <w:tc>
          <w:tcPr>
            <w:tcW w:w="1563" w:type="dxa"/>
            <w:shd w:val="clear" w:color="auto" w:fill="F2F2F2" w:themeFill="background1" w:themeFillShade="F2"/>
            <w:tcMar/>
            <w:vAlign w:val="center"/>
          </w:tcPr>
          <w:p w:rsidR="009B653B" w:rsidRDefault="00235B8B" w14:paraId="73560C6C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النسبة المقدرة: ٢٥%</w:t>
            </w:r>
          </w:p>
        </w:tc>
        <w:tc>
          <w:tcPr>
            <w:tcW w:w="2694" w:type="dxa"/>
            <w:vMerge/>
            <w:tcMar/>
          </w:tcPr>
          <w:p w:rsidR="009B653B" w:rsidRDefault="009B653B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7" w:type="dxa"/>
            <w:vMerge/>
            <w:tcMar/>
          </w:tcPr>
          <w:p w:rsidR="009B653B" w:rsidRDefault="009B653B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5" w:type="dxa"/>
            <w:vMerge/>
            <w:tcMar/>
          </w:tcPr>
          <w:p w:rsidR="009B653B" w:rsidRDefault="009B653B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</w:tr>
      <w:tr xmlns:wp14="http://schemas.microsoft.com/office/word/2010/wordml" w:rsidR="009B653B" w:rsidTr="52661A7F" w14:paraId="7CB0E2A8" wp14:textId="77777777">
        <w:trPr>
          <w:trHeight w:val="1213"/>
        </w:trPr>
        <w:tc>
          <w:tcPr>
            <w:tcW w:w="1563" w:type="dxa"/>
            <w:shd w:val="clear" w:color="auto" w:fill="DEEBF6"/>
            <w:tcMar/>
            <w:vAlign w:val="center"/>
          </w:tcPr>
          <w:p w:rsidR="009B653B" w:rsidRDefault="00235B8B" w14:paraId="00D38CDE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المشاركة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tcMar/>
          </w:tcPr>
          <w:p w:rsidR="009B653B" w:rsidRDefault="00235B8B" w14:paraId="75EC3D6E" wp14:textId="77777777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يشارك الطالب دائمًا بتعليقات تحليلية ذات علاقة بالموضوع المطروح، ومتوازنة بين الانطباعات الشخصيّة والآراء العلميّة؛ ممَّا يعزز دائمًا المشاركة النشطة من قبل الآخرين.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tcMar/>
          </w:tcPr>
          <w:p w:rsidR="009B653B" w:rsidRDefault="00235B8B" w14:paraId="0F0294DF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يشارك الطالب غالبًا بتعليقات تحليلية ذات علاقة بالموضوع المطروح، ومتوازنة بين الانطباعات الشخصيّة والآراء العلميّة؛ ممَّا يعزز غالبًا المشاركة النشطة من قبل الآخرين.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tcMar/>
          </w:tcPr>
          <w:p w:rsidR="009B653B" w:rsidRDefault="00235B8B" w14:paraId="18D0B3C3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نادرًا ما يشارك الطالب بتعليقات تحليلية ذات علاقة بالموضوع المطروح، ومتوازنة بين الانطباعات الشخصيّة والآراء العلميّة؛ ممَّا لا يعزز المشاركة النشطة من قبل الآخرين.</w:t>
            </w:r>
          </w:p>
        </w:tc>
      </w:tr>
      <w:tr xmlns:wp14="http://schemas.microsoft.com/office/word/2010/wordml" w:rsidR="009B653B" w:rsidTr="52661A7F" w14:paraId="78719F55" wp14:textId="77777777">
        <w:trPr>
          <w:trHeight w:val="280"/>
        </w:trPr>
        <w:tc>
          <w:tcPr>
            <w:tcW w:w="1563" w:type="dxa"/>
            <w:shd w:val="clear" w:color="auto" w:fill="F2F2F2" w:themeFill="background1" w:themeFillShade="F2"/>
            <w:tcMar/>
            <w:vAlign w:val="center"/>
          </w:tcPr>
          <w:p w:rsidR="009B653B" w:rsidRDefault="00235B8B" w14:paraId="6DE7161F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النسبة المقدرة: ٣٠%</w:t>
            </w:r>
          </w:p>
        </w:tc>
        <w:tc>
          <w:tcPr>
            <w:tcW w:w="2694" w:type="dxa"/>
            <w:vMerge/>
            <w:tcMar/>
          </w:tcPr>
          <w:p w:rsidR="009B653B" w:rsidRDefault="009B653B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7" w:type="dxa"/>
            <w:vMerge/>
            <w:tcMar/>
          </w:tcPr>
          <w:p w:rsidR="009B653B" w:rsidRDefault="009B653B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5" w:type="dxa"/>
            <w:vMerge/>
            <w:tcMar/>
          </w:tcPr>
          <w:p w:rsidR="009B653B" w:rsidRDefault="009B653B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</w:tr>
      <w:tr xmlns:wp14="http://schemas.microsoft.com/office/word/2010/wordml" w:rsidR="009B653B" w:rsidTr="52661A7F" w14:paraId="23D73705" wp14:textId="77777777">
        <w:trPr>
          <w:trHeight w:val="1245"/>
        </w:trPr>
        <w:tc>
          <w:tcPr>
            <w:tcW w:w="1563" w:type="dxa"/>
            <w:shd w:val="clear" w:color="auto" w:fill="DEEBF6"/>
            <w:tcMar/>
            <w:vAlign w:val="center"/>
          </w:tcPr>
          <w:p w:rsidR="009B653B" w:rsidRDefault="00235B8B" w14:paraId="7141B36E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العمل الجماعي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tcMar/>
          </w:tcPr>
          <w:p w:rsidR="009B653B" w:rsidRDefault="00235B8B" w14:paraId="230B9E8E" wp14:textId="77777777">
            <w:pPr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يظهر الطالب دائمًا القدرة على العمل في أداء المهام الصفيّة والمشاركة في نشاط الأقران والجماعات باحترام وتعاون، وله القدرة دائمًا للأخذ بالأدوار القياديّة.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tcMar/>
          </w:tcPr>
          <w:p w:rsidR="009B653B" w:rsidRDefault="00235B8B" w14:paraId="2FFEFA9B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يظهر الطالب غالبًا القدرة على العمل في أداء المهام الصفيّة والمشاركة في نشاط الأقران والجماعات باحترام وتعاون، وله القدرة غالبًا للأخذ بالأدوار القياديّة.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tcMar/>
          </w:tcPr>
          <w:p w:rsidR="009B653B" w:rsidRDefault="00235B8B" w14:paraId="72FAE31D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نادرًا ما يُظهر الطالب القدرة على العمل في أداء المهام الصفيّة والمشاركة في نشاط الأقران والجماعات باحترام وتعاون، ونادرًا ما يُظهر القدرة للأخذ بالأدوار القياديّة.</w:t>
            </w:r>
          </w:p>
        </w:tc>
      </w:tr>
      <w:tr xmlns:wp14="http://schemas.microsoft.com/office/word/2010/wordml" w:rsidR="009B653B" w:rsidTr="52661A7F" w14:paraId="2A1597EA" wp14:textId="77777777">
        <w:trPr>
          <w:trHeight w:val="58"/>
        </w:trPr>
        <w:tc>
          <w:tcPr>
            <w:tcW w:w="1563" w:type="dxa"/>
            <w:shd w:val="clear" w:color="auto" w:fill="F2F2F2" w:themeFill="background1" w:themeFillShade="F2"/>
            <w:tcMar/>
            <w:vAlign w:val="center"/>
          </w:tcPr>
          <w:p w:rsidR="009B653B" w:rsidRDefault="00235B8B" w14:paraId="0F99D73F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النسبة المقدرة: ١٠%</w:t>
            </w:r>
          </w:p>
        </w:tc>
        <w:tc>
          <w:tcPr>
            <w:tcW w:w="2694" w:type="dxa"/>
            <w:vMerge/>
            <w:tcMar/>
          </w:tcPr>
          <w:p w:rsidR="009B653B" w:rsidRDefault="009B653B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7" w:type="dxa"/>
            <w:vMerge/>
            <w:tcMar/>
          </w:tcPr>
          <w:p w:rsidR="009B653B" w:rsidRDefault="009B653B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5" w:type="dxa"/>
            <w:vMerge/>
            <w:tcMar/>
          </w:tcPr>
          <w:p w:rsidR="009B653B" w:rsidRDefault="009B653B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</w:tr>
      <w:tr xmlns:wp14="http://schemas.microsoft.com/office/word/2010/wordml" w:rsidR="009B653B" w:rsidTr="52661A7F" w14:paraId="3848FF49" wp14:textId="77777777">
        <w:trPr>
          <w:trHeight w:val="1188"/>
        </w:trPr>
        <w:tc>
          <w:tcPr>
            <w:tcW w:w="1563" w:type="dxa"/>
            <w:shd w:val="clear" w:color="auto" w:fill="DEEBF6"/>
            <w:tcMar/>
            <w:vAlign w:val="center"/>
          </w:tcPr>
          <w:p w:rsidR="009B653B" w:rsidRDefault="00235B8B" w14:paraId="5C191C54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السلوك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tcMar/>
          </w:tcPr>
          <w:p w:rsidR="009B653B" w:rsidRDefault="00235B8B" w14:paraId="3C1133C7" wp14:textId="77777777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يلتزم الطالب دائمًا بالتعليمات والأنظمة الجامعية ولوائحها، ويظهر ذلك من خلال سلوكياته والتزامه بآداب النقاش، واحترام آراء الآخرين، وتقبّل النقد البنّاء، والتزامه بالزي الرسمي واللغة المطلوبة للتحدّث.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tcMar/>
          </w:tcPr>
          <w:p w:rsidR="009B653B" w:rsidRDefault="00235B8B" w14:paraId="6E35008A" wp14:textId="77777777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يلتزم الطالب غالبًا بالتعليمات والأنظمة الجامعية ولوائحها، ويظهر ذلك غالباً من خلال سلوكياته والتزامه بآداب النقاش، واحترام آراء الآخرين، وتقبّل النقد البنّاء، والتزامه بالزي الرسمي واللغة المطلوبة للتحدث.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tcMar/>
          </w:tcPr>
          <w:p w:rsidR="009B653B" w:rsidRDefault="00235B8B" w14:paraId="2D756922" wp14:textId="77777777">
            <w:pPr>
              <w:tabs>
                <w:tab w:val="left" w:pos="5580"/>
              </w:tabs>
              <w:bidi/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rtl/>
              </w:rPr>
              <w:t>نادرًا ما يلتزم الطالب بالتعليمات والأنظمة الجامعية ولوائحها، ويظهر ذلك أحياناً من خلال سلوكياته أو قلَّة التزامه بالزي الرسمي</w:t>
            </w:r>
            <w:r>
              <w:rPr>
                <w:rFonts w:ascii="Sakkal Majalla" w:hAnsi="Sakkal Majalla" w:eastAsia="Sakkal Majalla" w:cs="Sakkal Majalla"/>
                <w:b/>
              </w:rPr>
              <w:t xml:space="preserve"> </w:t>
            </w:r>
            <w:r>
              <w:rPr>
                <w:rFonts w:ascii="Sakkal Majalla" w:hAnsi="Sakkal Majalla" w:eastAsia="Sakkal Majalla" w:cs="Sakkal Majalla"/>
                <w:rtl/>
              </w:rPr>
              <w:t>أو</w:t>
            </w:r>
            <w:r>
              <w:rPr>
                <w:rFonts w:ascii="Sakkal Majalla" w:hAnsi="Sakkal Majalla" w:eastAsia="Sakkal Majalla" w:cs="Sakkal Majalla"/>
                <w:b/>
              </w:rPr>
              <w:t xml:space="preserve"> </w:t>
            </w:r>
            <w:r>
              <w:rPr>
                <w:rFonts w:ascii="Sakkal Majalla" w:hAnsi="Sakkal Majalla" w:eastAsia="Sakkal Majalla" w:cs="Sakkal Majalla"/>
                <w:rtl/>
              </w:rPr>
              <w:t>اللغة المطلوبة للتحدث، أو آداب النقاش، واحترام آراء الآخرين، وتقبّل النقد البنّاء.</w:t>
            </w:r>
          </w:p>
        </w:tc>
      </w:tr>
      <w:tr xmlns:wp14="http://schemas.microsoft.com/office/word/2010/wordml" w:rsidR="009B653B" w:rsidTr="52661A7F" w14:paraId="6F672C25" wp14:textId="77777777">
        <w:trPr>
          <w:trHeight w:val="58"/>
        </w:trPr>
        <w:tc>
          <w:tcPr>
            <w:tcW w:w="1563" w:type="dxa"/>
            <w:shd w:val="clear" w:color="auto" w:fill="F2F2F2" w:themeFill="background1" w:themeFillShade="F2"/>
            <w:tcMar/>
            <w:vAlign w:val="center"/>
          </w:tcPr>
          <w:p w:rsidR="009B653B" w:rsidRDefault="00235B8B" w14:paraId="3A5A1343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rtl/>
              </w:rPr>
              <w:t>النسبة المقدرة: ١٠%</w:t>
            </w:r>
          </w:p>
        </w:tc>
        <w:tc>
          <w:tcPr>
            <w:tcW w:w="2694" w:type="dxa"/>
            <w:vMerge/>
            <w:tcMar/>
            <w:vAlign w:val="center"/>
          </w:tcPr>
          <w:p w:rsidR="009B653B" w:rsidRDefault="009B653B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7" w:type="dxa"/>
            <w:vMerge/>
            <w:tcMar/>
            <w:vAlign w:val="center"/>
          </w:tcPr>
          <w:p w:rsidR="009B653B" w:rsidRDefault="009B653B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="009B653B" w:rsidRDefault="009B653B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</w:tr>
      <w:bookmarkEnd w:id="0"/>
    </w:tbl>
    <w:p xmlns:wp14="http://schemas.microsoft.com/office/word/2010/wordml" w:rsidR="009B653B" w:rsidRDefault="009B653B" w14:paraId="4101652C" wp14:textId="77777777">
      <w:pPr>
        <w:bidi/>
        <w:spacing w:after="0" w:line="240" w:lineRule="auto"/>
        <w:jc w:val="both"/>
        <w:rPr>
          <w:rFonts w:ascii="Sakkal Majalla" w:hAnsi="Sakkal Majalla" w:eastAsia="Sakkal Majalla" w:cs="Sakkal Majalla"/>
        </w:rPr>
      </w:pPr>
    </w:p>
    <w:p xmlns:wp14="http://schemas.microsoft.com/office/word/2010/wordml" w:rsidR="009B653B" w:rsidP="003A326B" w:rsidRDefault="009B653B" w14:paraId="4B99056E" wp14:textId="77777777">
      <w:pPr>
        <w:rPr>
          <w:rFonts w:ascii="Sakkal Majalla" w:hAnsi="Sakkal Majalla" w:eastAsia="Sakkal Majalla" w:cs="Sakkal Majalla"/>
          <w:b/>
          <w:sz w:val="28"/>
          <w:szCs w:val="28"/>
        </w:rPr>
      </w:pPr>
    </w:p>
    <w:sectPr w:rsidR="009B653B">
      <w:pgSz w:w="11906" w:h="16838" w:orient="portrait"/>
      <w:pgMar w:top="144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lhNNXGt" int2:invalidationBookmarkName="" int2:hashCode="OUMevFRwGvh8B6" int2:id="CKfOoCmY">
      <int2:state int2:type="AugLoop_Text_Critique" int2:value="Rejected"/>
    </int2:bookmark>
    <int2:bookmark int2:bookmarkName="_Int_QEeREGAU" int2:invalidationBookmarkName="" int2:hashCode="OUMevFRwGvh8B6" int2:id="v41guUmk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B"/>
    <w:rsid w:val="00235B8B"/>
    <w:rsid w:val="003A326B"/>
    <w:rsid w:val="006617E5"/>
    <w:rsid w:val="009B653B"/>
    <w:rsid w:val="00DA40B3"/>
    <w:rsid w:val="526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2055B"/>
  <w15:docId w15:val="{AD0257E8-8E3B-44EC-8507-0333140885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0e5ea188ddcb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/Kkx0Jue7/vVtHlCJ1BSrpNfzQ==">AMUW2mW5dH6y5DYIcdbQdJhFnwukIKiGs/JfmeT/7vFEnuzG0R99XpOc+hDdSaU9B56nAXEdgCpWJsPRlrTg9VHkU4GWb/s/bXzYisCCzv4Gk+84kkDhRcM=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asma almudaiheem</dc:creator>
  <lastModifiedBy>Rubrics</lastModifiedBy>
  <revision>6</revision>
  <dcterms:created xsi:type="dcterms:W3CDTF">2022-03-02T08:45:00.0000000Z</dcterms:created>
  <dcterms:modified xsi:type="dcterms:W3CDTF">2023-10-10T07:29:00.5226346Z</dcterms:modified>
</coreProperties>
</file>