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7CA" w:rsidRDefault="007527CA" w:rsidP="007527CA">
      <w:pPr>
        <w:ind w:left="-426" w:hanging="141"/>
        <w:rPr>
          <w:rtl/>
        </w:rPr>
      </w:pPr>
    </w:p>
    <w:p w:rsidR="007527CA" w:rsidRDefault="007527CA" w:rsidP="007527CA">
      <w:pPr>
        <w:bidi/>
        <w:spacing w:after="0" w:line="240" w:lineRule="auto"/>
        <w:jc w:val="both"/>
        <w:rPr>
          <w:rFonts w:ascii="Sakkal Majalla" w:eastAsia="Sakkal Majalla" w:hAnsi="Sakkal Majalla" w:cs="Sakkal Majalla"/>
        </w:rPr>
      </w:pPr>
    </w:p>
    <w:p w:rsidR="007527CA" w:rsidRDefault="007527CA" w:rsidP="008F32CF">
      <w:pPr>
        <w:shd w:val="clear" w:color="auto" w:fill="DEEBF6"/>
        <w:bidi/>
        <w:ind w:left="1275" w:hanging="1134"/>
        <w:jc w:val="center"/>
        <w:rPr>
          <w:rFonts w:ascii="Sakkal Majalla" w:eastAsia="Sakkal Majalla" w:hAnsi="Sakkal Majalla" w:cs="Sakkal Majalla"/>
          <w:b/>
          <w:color w:val="2F5496"/>
          <w:sz w:val="32"/>
          <w:szCs w:val="32"/>
        </w:rPr>
      </w:pPr>
      <w:r>
        <w:rPr>
          <w:rFonts w:ascii="Sakkal Majalla" w:eastAsia="Sakkal Majalla" w:hAnsi="Sakkal Majalla" w:cs="Sakkal Majalla"/>
          <w:b/>
          <w:color w:val="2F5496"/>
          <w:sz w:val="32"/>
          <w:szCs w:val="32"/>
          <w:rtl/>
        </w:rPr>
        <w:t>نموذج (2): سلم تقدير المناقشة الإلكترونية</w:t>
      </w:r>
    </w:p>
    <w:p w:rsidR="007527CA" w:rsidRDefault="007527CA" w:rsidP="007527CA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>المناقشة الإلكترونية (يتطلب الرد على مشاركات الزملاء)</w:t>
      </w:r>
    </w:p>
    <w:tbl>
      <w:tblPr>
        <w:bidiVisual/>
        <w:tblW w:w="10222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63"/>
        <w:gridCol w:w="2788"/>
        <w:gridCol w:w="2789"/>
        <w:gridCol w:w="3082"/>
      </w:tblGrid>
      <w:tr w:rsidR="007527CA" w:rsidTr="008F32CF">
        <w:trPr>
          <w:trHeight w:val="68"/>
        </w:trPr>
        <w:tc>
          <w:tcPr>
            <w:tcW w:w="1563" w:type="dxa"/>
            <w:vMerge w:val="restart"/>
            <w:shd w:val="clear" w:color="auto" w:fill="F2F2F2"/>
            <w:vAlign w:val="center"/>
          </w:tcPr>
          <w:p w:rsidR="007527CA" w:rsidRDefault="007527CA" w:rsidP="007225D2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المحك</w:t>
            </w: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ّ</w:t>
            </w:r>
          </w:p>
        </w:tc>
        <w:tc>
          <w:tcPr>
            <w:tcW w:w="8659" w:type="dxa"/>
            <w:gridSpan w:val="3"/>
            <w:shd w:val="clear" w:color="auto" w:fill="F2F2F2"/>
            <w:vAlign w:val="center"/>
          </w:tcPr>
          <w:p w:rsidR="007527CA" w:rsidRDefault="007527CA" w:rsidP="007225D2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مستوى التقييم</w:t>
            </w:r>
          </w:p>
        </w:tc>
      </w:tr>
      <w:tr w:rsidR="007527CA" w:rsidTr="008F32CF">
        <w:trPr>
          <w:trHeight w:val="58"/>
        </w:trPr>
        <w:tc>
          <w:tcPr>
            <w:tcW w:w="1563" w:type="dxa"/>
            <w:vMerge/>
            <w:shd w:val="clear" w:color="auto" w:fill="F2F2F2"/>
            <w:vAlign w:val="center"/>
          </w:tcPr>
          <w:p w:rsidR="007527CA" w:rsidRDefault="007527CA" w:rsidP="0072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D9D9D9"/>
            <w:vAlign w:val="center"/>
          </w:tcPr>
          <w:p w:rsidR="007527CA" w:rsidRDefault="007527CA" w:rsidP="007225D2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 w:rsidRPr="00EE23E1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عال</w:t>
            </w:r>
            <w:r w:rsidRPr="00EE23E1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ٍ</w:t>
            </w:r>
          </w:p>
        </w:tc>
        <w:tc>
          <w:tcPr>
            <w:tcW w:w="2789" w:type="dxa"/>
            <w:shd w:val="clear" w:color="auto" w:fill="D9D9D9"/>
            <w:vAlign w:val="center"/>
          </w:tcPr>
          <w:p w:rsidR="007527CA" w:rsidRDefault="007527CA" w:rsidP="007225D2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مُتوسط</w:t>
            </w:r>
          </w:p>
        </w:tc>
        <w:tc>
          <w:tcPr>
            <w:tcW w:w="3082" w:type="dxa"/>
            <w:shd w:val="clear" w:color="auto" w:fill="D9D9D9"/>
            <w:vAlign w:val="center"/>
          </w:tcPr>
          <w:p w:rsidR="007527CA" w:rsidRDefault="007527CA" w:rsidP="007225D2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مُنخفض</w:t>
            </w:r>
          </w:p>
        </w:tc>
      </w:tr>
      <w:tr w:rsidR="007527CA" w:rsidTr="008F32CF">
        <w:trPr>
          <w:trHeight w:val="917"/>
        </w:trPr>
        <w:tc>
          <w:tcPr>
            <w:tcW w:w="1563" w:type="dxa"/>
            <w:shd w:val="clear" w:color="auto" w:fill="DEEBF6"/>
            <w:vAlign w:val="center"/>
          </w:tcPr>
          <w:p w:rsidR="007527CA" w:rsidRDefault="007527CA" w:rsidP="007225D2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rtl/>
              </w:rPr>
              <w:t>جودة المشاركة الأولية</w:t>
            </w:r>
          </w:p>
        </w:tc>
        <w:tc>
          <w:tcPr>
            <w:tcW w:w="2788" w:type="dxa"/>
            <w:vMerge w:val="restart"/>
            <w:shd w:val="clear" w:color="auto" w:fill="FFFFFF"/>
          </w:tcPr>
          <w:p w:rsidR="007527CA" w:rsidRPr="00EE23E1" w:rsidRDefault="007527CA" w:rsidP="007225D2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تدل المشاركة على التفكير الناقد لتحليل </w:t>
            </w:r>
            <w:r w:rsidRPr="00CD54F5">
              <w:rPr>
                <w:rFonts w:ascii="Sakkal Majalla" w:eastAsia="Sakkal Majalla" w:hAnsi="Sakkal Majalla" w:cs="Sakkal Majalla" w:hint="cs"/>
                <w:color w:val="000000"/>
                <w:rtl/>
              </w:rPr>
              <w:t xml:space="preserve">النقاط </w:t>
            </w:r>
            <w:r w:rsidRPr="00EE23E1">
              <w:rPr>
                <w:rFonts w:ascii="Sakkal Majalla" w:eastAsia="Sakkal Majalla" w:hAnsi="Sakkal Majalla" w:cs="Sakkal Majalla" w:hint="cs"/>
                <w:color w:val="000000"/>
                <w:rtl/>
              </w:rPr>
              <w:t>الرئيسة</w:t>
            </w:r>
            <w:r w:rsidRPr="00CD54F5">
              <w:rPr>
                <w:rFonts w:ascii="Sakkal Majalla" w:eastAsia="Sakkal Majalla" w:hAnsi="Sakkal Majalla" w:cs="Sakkal Majalla" w:hint="cs"/>
                <w:color w:val="000000"/>
                <w:rtl/>
              </w:rPr>
              <w:t>،</w:t>
            </w:r>
            <w:r w:rsidRPr="00EE23E1">
              <w:rPr>
                <w:rFonts w:ascii="Sakkal Majalla" w:eastAsia="Sakkal Majalla" w:hAnsi="Sakkal Majalla" w:cs="Sakkal Majalla" w:hint="cs"/>
                <w:color w:val="000000"/>
                <w:rtl/>
              </w:rPr>
              <w:t xml:space="preserve"> ودُعمت</w:t>
            </w:r>
            <w:r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 المشاركة بالقراءات المطلوبة بطريقة تعكس فهم الموضوع </w:t>
            </w:r>
          </w:p>
        </w:tc>
        <w:tc>
          <w:tcPr>
            <w:tcW w:w="2789" w:type="dxa"/>
            <w:vMerge w:val="restart"/>
            <w:shd w:val="clear" w:color="auto" w:fill="FFFFFF"/>
          </w:tcPr>
          <w:p w:rsidR="007527CA" w:rsidRPr="00EE23E1" w:rsidRDefault="007527CA" w:rsidP="007225D2">
            <w:pPr>
              <w:bidi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تدل المشاركة على فهم الموضوع </w:t>
            </w:r>
            <w:r>
              <w:rPr>
                <w:rFonts w:ascii="Sakkal Majalla" w:eastAsia="Sakkal Majalla" w:hAnsi="Sakkal Majalla" w:cs="Sakkal Majalla" w:hint="cs"/>
                <w:color w:val="000000"/>
                <w:rtl/>
              </w:rPr>
              <w:t xml:space="preserve">، </w:t>
            </w:r>
            <w:r w:rsidRPr="00EE23E1">
              <w:rPr>
                <w:rFonts w:ascii="Sakkal Majalla" w:eastAsia="Sakkal Majalla" w:hAnsi="Sakkal Majalla" w:cs="Sakkal Majalla" w:hint="cs"/>
                <w:color w:val="000000"/>
                <w:rtl/>
              </w:rPr>
              <w:t>وعُرضت</w:t>
            </w:r>
            <w:r>
              <w:rPr>
                <w:rFonts w:ascii="Sakkal Majalla" w:eastAsia="Sakkal Majalla" w:hAnsi="Sakkal Majalla" w:cs="Sakkal Majalla" w:hint="cs"/>
                <w:color w:val="000000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بما يظهر التفكير الناقد، إلا أن الدعم بالقراءات المطلوبة ظهر كتلخيص لا يدعم الفكرة </w:t>
            </w:r>
          </w:p>
        </w:tc>
        <w:tc>
          <w:tcPr>
            <w:tcW w:w="3082" w:type="dxa"/>
            <w:vMerge w:val="restart"/>
            <w:shd w:val="clear" w:color="auto" w:fill="FFFFFF"/>
          </w:tcPr>
          <w:p w:rsidR="007527CA" w:rsidRPr="00EE23E1" w:rsidRDefault="007527CA" w:rsidP="007225D2">
            <w:pPr>
              <w:bidi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مشاركة سطحية مثل "أتفق" أو "لا أتفق" </w:t>
            </w:r>
            <w:r w:rsidRPr="00EE23E1"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ولم </w:t>
            </w:r>
            <w:r w:rsidRPr="00EE23E1">
              <w:rPr>
                <w:rFonts w:ascii="Sakkal Majalla" w:eastAsia="Sakkal Majalla" w:hAnsi="Sakkal Majalla" w:cs="Sakkal Majalla" w:hint="cs"/>
                <w:color w:val="000000"/>
                <w:rtl/>
              </w:rPr>
              <w:t>تُدعم</w:t>
            </w:r>
            <w:r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 بما يثبت فهما للقراءات المطلوبة </w:t>
            </w:r>
          </w:p>
        </w:tc>
      </w:tr>
      <w:tr w:rsidR="007527CA" w:rsidTr="008F32CF">
        <w:trPr>
          <w:trHeight w:val="58"/>
        </w:trPr>
        <w:tc>
          <w:tcPr>
            <w:tcW w:w="1563" w:type="dxa"/>
            <w:shd w:val="clear" w:color="auto" w:fill="F2F2F2"/>
            <w:vAlign w:val="center"/>
          </w:tcPr>
          <w:p w:rsidR="007527CA" w:rsidRDefault="007527CA" w:rsidP="007225D2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30%</w:t>
            </w:r>
          </w:p>
        </w:tc>
        <w:tc>
          <w:tcPr>
            <w:tcW w:w="2788" w:type="dxa"/>
            <w:vMerge/>
            <w:shd w:val="clear" w:color="auto" w:fill="FFFFFF"/>
          </w:tcPr>
          <w:p w:rsidR="007527CA" w:rsidRPr="00EE23E1" w:rsidRDefault="007527CA" w:rsidP="0072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:rsidR="007527CA" w:rsidRPr="00EE23E1" w:rsidRDefault="007527CA" w:rsidP="0072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3082" w:type="dxa"/>
            <w:vMerge/>
            <w:shd w:val="clear" w:color="auto" w:fill="FFFFFF"/>
          </w:tcPr>
          <w:p w:rsidR="007527CA" w:rsidRPr="00EE23E1" w:rsidRDefault="007527CA" w:rsidP="0072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  <w:tr w:rsidR="007527CA" w:rsidTr="008F32CF">
        <w:trPr>
          <w:trHeight w:val="1050"/>
        </w:trPr>
        <w:tc>
          <w:tcPr>
            <w:tcW w:w="1563" w:type="dxa"/>
            <w:shd w:val="clear" w:color="auto" w:fill="DEEBF6"/>
            <w:vAlign w:val="center"/>
          </w:tcPr>
          <w:p w:rsidR="007527CA" w:rsidRDefault="007527CA" w:rsidP="007225D2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rtl/>
              </w:rPr>
              <w:t>الاستجابة لمشاركات الزملاء</w:t>
            </w:r>
          </w:p>
        </w:tc>
        <w:tc>
          <w:tcPr>
            <w:tcW w:w="2788" w:type="dxa"/>
            <w:vMerge w:val="restart"/>
            <w:shd w:val="clear" w:color="auto" w:fill="FFFFFF"/>
          </w:tcPr>
          <w:p w:rsidR="007527CA" w:rsidRPr="00EE23E1" w:rsidRDefault="007527CA" w:rsidP="007225D2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 w:rsidRPr="00EE23E1">
              <w:rPr>
                <w:rFonts w:ascii="Sakkal Majalla" w:eastAsia="Sakkal Majalla" w:hAnsi="Sakkal Majalla" w:cs="Sakkal Majalla"/>
                <w:color w:val="000000"/>
                <w:rtl/>
              </w:rPr>
              <w:t>ت</w:t>
            </w:r>
            <w:r w:rsidRPr="00EE23E1">
              <w:rPr>
                <w:rFonts w:ascii="Sakkal Majalla" w:eastAsia="Sakkal Majalla" w:hAnsi="Sakkal Majalla" w:cs="Sakkal Majalla" w:hint="cs"/>
                <w:color w:val="000000"/>
                <w:rtl/>
              </w:rPr>
              <w:t>ُ</w:t>
            </w:r>
            <w:r w:rsidRPr="00EE23E1">
              <w:rPr>
                <w:rFonts w:ascii="Sakkal Majalla" w:eastAsia="Sakkal Majalla" w:hAnsi="Sakkal Majalla" w:cs="Sakkal Majalla"/>
                <w:color w:val="000000"/>
                <w:rtl/>
              </w:rPr>
              <w:t>ظهر</w:t>
            </w:r>
            <w:r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 المشاركات القدرة على تحليل مشاركات الطلاب الآخرين</w:t>
            </w:r>
            <w:r>
              <w:rPr>
                <w:rFonts w:ascii="Sakkal Majalla" w:eastAsia="Sakkal Majalla" w:hAnsi="Sakkal Majalla" w:cs="Sakkal Majalla" w:hint="cs"/>
                <w:color w:val="000000"/>
                <w:rtl/>
              </w:rPr>
              <w:t xml:space="preserve"> ،</w:t>
            </w: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وتطرح أسئلة موسعة ذات مغزى</w:t>
            </w:r>
            <w:r w:rsidRPr="00EE23E1"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 </w:t>
            </w:r>
            <w:r w:rsidRPr="00EE23E1">
              <w:rPr>
                <w:rFonts w:ascii="Sakkal Majalla" w:eastAsia="Sakkal Majalla" w:hAnsi="Sakkal Majalla" w:cs="Sakkal Majalla" w:hint="cs"/>
                <w:color w:val="000000"/>
                <w:rtl/>
              </w:rPr>
              <w:t>،</w:t>
            </w:r>
            <w:r w:rsidRPr="00EE23E1">
              <w:rPr>
                <w:rFonts w:ascii="Sakkal Majalla" w:eastAsia="Sakkal Majalla" w:hAnsi="Sakkal Majalla" w:cs="Sakkal Majalla"/>
                <w:color w:val="000000"/>
                <w:rtl/>
              </w:rPr>
              <w:t>وت</w:t>
            </w:r>
            <w:r w:rsidRPr="00EE23E1">
              <w:rPr>
                <w:rFonts w:ascii="Sakkal Majalla" w:eastAsia="Sakkal Majalla" w:hAnsi="Sakkal Majalla" w:cs="Sakkal Majalla" w:hint="cs"/>
                <w:color w:val="000000"/>
                <w:rtl/>
              </w:rPr>
              <w:t>ُ</w:t>
            </w:r>
            <w:r w:rsidRPr="00EE23E1">
              <w:rPr>
                <w:rFonts w:ascii="Sakkal Majalla" w:eastAsia="Sakkal Majalla" w:hAnsi="Sakkal Majalla" w:cs="Sakkal Majalla"/>
                <w:color w:val="000000"/>
                <w:rtl/>
              </w:rPr>
              <w:t>قد</w:t>
            </w:r>
            <w:r w:rsidRPr="00EE23E1">
              <w:rPr>
                <w:rFonts w:ascii="Sakkal Majalla" w:eastAsia="Sakkal Majalla" w:hAnsi="Sakkal Majalla" w:cs="Sakkal Majalla" w:hint="cs"/>
                <w:color w:val="000000"/>
                <w:rtl/>
              </w:rPr>
              <w:t>ّ</w:t>
            </w:r>
            <w:r w:rsidRPr="00EE23E1">
              <w:rPr>
                <w:rFonts w:ascii="Sakkal Majalla" w:eastAsia="Sakkal Majalla" w:hAnsi="Sakkal Majalla" w:cs="Sakkal Majalla"/>
                <w:color w:val="000000"/>
                <w:rtl/>
              </w:rPr>
              <w:t>م</w:t>
            </w:r>
            <w:r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 مقترحات بن</w:t>
            </w:r>
            <w:r>
              <w:rPr>
                <w:rFonts w:ascii="Sakkal Majalla" w:eastAsia="Sakkal Majalla" w:hAnsi="Sakkal Majalla" w:cs="Sakkal Majalla" w:hint="cs"/>
                <w:color w:val="000000"/>
                <w:rtl/>
              </w:rPr>
              <w:t>ّ</w:t>
            </w: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اءة ت</w:t>
            </w:r>
            <w:r>
              <w:rPr>
                <w:rFonts w:ascii="Sakkal Majalla" w:eastAsia="Sakkal Majalla" w:hAnsi="Sakkal Majalla" w:cs="Sakkal Majalla" w:hint="cs"/>
                <w:color w:val="000000"/>
                <w:rtl/>
              </w:rPr>
              <w:t>ُ</w:t>
            </w:r>
            <w:r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سهم في </w:t>
            </w:r>
            <w:r w:rsidRPr="00EE23E1">
              <w:rPr>
                <w:rFonts w:ascii="Sakkal Majalla" w:eastAsia="Sakkal Majalla" w:hAnsi="Sakkal Majalla" w:cs="Sakkal Majalla"/>
                <w:color w:val="000000"/>
                <w:rtl/>
              </w:rPr>
              <w:t>توسيع المعرفة والتعل</w:t>
            </w:r>
            <w:r w:rsidRPr="00EE23E1">
              <w:rPr>
                <w:rFonts w:ascii="Sakkal Majalla" w:eastAsia="Sakkal Majalla" w:hAnsi="Sakkal Majalla" w:cs="Sakkal Majalla" w:hint="cs"/>
                <w:color w:val="000000"/>
                <w:rtl/>
              </w:rPr>
              <w:t>ّ</w:t>
            </w:r>
            <w:r w:rsidRPr="00EE23E1">
              <w:rPr>
                <w:rFonts w:ascii="Sakkal Majalla" w:eastAsia="Sakkal Majalla" w:hAnsi="Sakkal Majalla" w:cs="Sakkal Majalla"/>
                <w:color w:val="000000"/>
                <w:rtl/>
              </w:rPr>
              <w:t>م.</w:t>
            </w:r>
          </w:p>
        </w:tc>
        <w:tc>
          <w:tcPr>
            <w:tcW w:w="2789" w:type="dxa"/>
            <w:vMerge w:val="restart"/>
            <w:shd w:val="clear" w:color="auto" w:fill="FFFFFF"/>
          </w:tcPr>
          <w:p w:rsidR="007527CA" w:rsidRPr="00EE23E1" w:rsidRDefault="007527CA" w:rsidP="007225D2">
            <w:pPr>
              <w:bidi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ت</w:t>
            </w:r>
            <w:r>
              <w:rPr>
                <w:rFonts w:ascii="Sakkal Majalla" w:eastAsia="Sakkal Majalla" w:hAnsi="Sakkal Majalla" w:cs="Sakkal Majalla" w:hint="cs"/>
                <w:color w:val="000000"/>
                <w:rtl/>
              </w:rPr>
              <w:t>ُ</w:t>
            </w:r>
            <w:r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ظهر المشاركات القدرة على التعليق بشكل هادف على مشاركات </w:t>
            </w:r>
            <w:r w:rsidRPr="00EE23E1">
              <w:rPr>
                <w:rFonts w:ascii="Sakkal Majalla" w:eastAsia="Sakkal Majalla" w:hAnsi="Sakkal Majalla" w:cs="Sakkal Majalla"/>
                <w:color w:val="000000"/>
                <w:rtl/>
              </w:rPr>
              <w:t>ال</w:t>
            </w:r>
            <w:r w:rsidRPr="00EE23E1">
              <w:rPr>
                <w:rFonts w:ascii="Sakkal Majalla" w:eastAsia="Sakkal Majalla" w:hAnsi="Sakkal Majalla" w:cs="Sakkal Majalla" w:hint="cs"/>
                <w:color w:val="000000"/>
                <w:rtl/>
              </w:rPr>
              <w:t>آ</w:t>
            </w:r>
            <w:r w:rsidRPr="00EE23E1">
              <w:rPr>
                <w:rFonts w:ascii="Sakkal Majalla" w:eastAsia="Sakkal Majalla" w:hAnsi="Sakkal Majalla" w:cs="Sakkal Majalla"/>
                <w:color w:val="000000"/>
                <w:rtl/>
              </w:rPr>
              <w:t>خرين</w:t>
            </w:r>
            <w:r>
              <w:rPr>
                <w:rFonts w:ascii="Sakkal Majalla" w:eastAsia="Sakkal Majalla" w:hAnsi="Sakkal Majalla" w:cs="Sakkal Majalla" w:hint="cs"/>
                <w:color w:val="000000"/>
                <w:rtl/>
              </w:rPr>
              <w:t>،</w:t>
            </w:r>
            <w:r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 وتطرح أسئلة ذات علاقة بالموضوع</w:t>
            </w:r>
            <w:r w:rsidRPr="00EE23E1">
              <w:rPr>
                <w:rFonts w:ascii="Sakkal Majalla" w:eastAsia="Sakkal Majalla" w:hAnsi="Sakkal Majalla" w:cs="Sakkal Majalla"/>
                <w:color w:val="000000"/>
              </w:rPr>
              <w:t xml:space="preserve"> </w:t>
            </w:r>
            <w:r w:rsidRPr="00EE23E1">
              <w:rPr>
                <w:rFonts w:ascii="Sakkal Majalla" w:eastAsia="Sakkal Majalla" w:hAnsi="Sakkal Majalla" w:cs="Sakkal Majalla" w:hint="cs"/>
                <w:color w:val="000000"/>
                <w:rtl/>
              </w:rPr>
              <w:t>،</w:t>
            </w:r>
            <w:r w:rsidRPr="00EE23E1">
              <w:rPr>
                <w:rFonts w:ascii="Sakkal Majalla" w:eastAsia="Sakkal Majalla" w:hAnsi="Sakkal Majalla" w:cs="Sakkal Majalla"/>
                <w:color w:val="000000"/>
                <w:rtl/>
              </w:rPr>
              <w:t>ولا ت</w:t>
            </w:r>
            <w:r w:rsidRPr="00EE23E1">
              <w:rPr>
                <w:rFonts w:ascii="Sakkal Majalla" w:eastAsia="Sakkal Majalla" w:hAnsi="Sakkal Majalla" w:cs="Sakkal Majalla" w:hint="cs"/>
                <w:color w:val="000000"/>
                <w:rtl/>
              </w:rPr>
              <w:t>ُ</w:t>
            </w:r>
            <w:r w:rsidRPr="00EE23E1">
              <w:rPr>
                <w:rFonts w:ascii="Sakkal Majalla" w:eastAsia="Sakkal Majalla" w:hAnsi="Sakkal Majalla" w:cs="Sakkal Majalla"/>
                <w:color w:val="000000"/>
                <w:rtl/>
              </w:rPr>
              <w:t>قد</w:t>
            </w:r>
            <w:r w:rsidRPr="00EE23E1">
              <w:rPr>
                <w:rFonts w:ascii="Sakkal Majalla" w:eastAsia="Sakkal Majalla" w:hAnsi="Sakkal Majalla" w:cs="Sakkal Majalla" w:hint="cs"/>
                <w:color w:val="000000"/>
                <w:rtl/>
              </w:rPr>
              <w:t>ّ</w:t>
            </w:r>
            <w:r w:rsidRPr="00EE23E1">
              <w:rPr>
                <w:rFonts w:ascii="Sakkal Majalla" w:eastAsia="Sakkal Majalla" w:hAnsi="Sakkal Majalla" w:cs="Sakkal Majalla"/>
                <w:color w:val="000000"/>
                <w:rtl/>
              </w:rPr>
              <w:t>م مقترحات متعلقة بالموضوع</w:t>
            </w:r>
          </w:p>
        </w:tc>
        <w:tc>
          <w:tcPr>
            <w:tcW w:w="3082" w:type="dxa"/>
            <w:vMerge w:val="restart"/>
            <w:shd w:val="clear" w:color="auto" w:fill="FFFFFF"/>
          </w:tcPr>
          <w:p w:rsidR="007527CA" w:rsidRPr="00EE23E1" w:rsidRDefault="007527CA" w:rsidP="007225D2">
            <w:pPr>
              <w:bidi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تدل المشاركات على عدم القدرة على التعليق </w:t>
            </w:r>
            <w:proofErr w:type="gramStart"/>
            <w:r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الهادف </w:t>
            </w:r>
            <w:r>
              <w:rPr>
                <w:rFonts w:ascii="Sakkal Majalla" w:eastAsia="Sakkal Majalla" w:hAnsi="Sakkal Majalla" w:cs="Sakkal Majalla" w:hint="cs"/>
                <w:color w:val="000000"/>
                <w:rtl/>
              </w:rPr>
              <w:t>،</w:t>
            </w: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ولا</w:t>
            </w:r>
            <w:proofErr w:type="gramEnd"/>
            <w:r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 تطرح أي أسئلة ذات معنى. </w:t>
            </w:r>
          </w:p>
        </w:tc>
      </w:tr>
      <w:tr w:rsidR="007527CA" w:rsidTr="008F32CF">
        <w:trPr>
          <w:trHeight w:val="58"/>
        </w:trPr>
        <w:tc>
          <w:tcPr>
            <w:tcW w:w="1563" w:type="dxa"/>
            <w:shd w:val="clear" w:color="auto" w:fill="F2F2F2"/>
            <w:vAlign w:val="center"/>
          </w:tcPr>
          <w:p w:rsidR="007527CA" w:rsidRDefault="007527CA" w:rsidP="007225D2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30%</w:t>
            </w:r>
          </w:p>
        </w:tc>
        <w:tc>
          <w:tcPr>
            <w:tcW w:w="2788" w:type="dxa"/>
            <w:vMerge/>
            <w:shd w:val="clear" w:color="auto" w:fill="FFFFFF"/>
          </w:tcPr>
          <w:p w:rsidR="007527CA" w:rsidRPr="00EE23E1" w:rsidRDefault="007527CA" w:rsidP="0072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:rsidR="007527CA" w:rsidRPr="00EE23E1" w:rsidRDefault="007527CA" w:rsidP="0072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3082" w:type="dxa"/>
            <w:vMerge/>
            <w:shd w:val="clear" w:color="auto" w:fill="FFFFFF"/>
          </w:tcPr>
          <w:p w:rsidR="007527CA" w:rsidRPr="00EE23E1" w:rsidRDefault="007527CA" w:rsidP="0072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  <w:tr w:rsidR="007527CA" w:rsidTr="008F32CF">
        <w:trPr>
          <w:trHeight w:val="525"/>
        </w:trPr>
        <w:tc>
          <w:tcPr>
            <w:tcW w:w="1563" w:type="dxa"/>
            <w:shd w:val="clear" w:color="auto" w:fill="DEEBF6"/>
            <w:vAlign w:val="center"/>
          </w:tcPr>
          <w:p w:rsidR="007527CA" w:rsidRDefault="007527CA" w:rsidP="007225D2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توثيق المشاركات</w:t>
            </w:r>
          </w:p>
        </w:tc>
        <w:tc>
          <w:tcPr>
            <w:tcW w:w="2788" w:type="dxa"/>
            <w:vMerge w:val="restart"/>
            <w:shd w:val="clear" w:color="auto" w:fill="FFFFFF"/>
          </w:tcPr>
          <w:p w:rsidR="007527CA" w:rsidRPr="00EE23E1" w:rsidRDefault="007527CA" w:rsidP="007225D2">
            <w:pPr>
              <w:bidi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 w:rsidRPr="00EE23E1">
              <w:rPr>
                <w:rFonts w:ascii="Sakkal Majalla" w:eastAsia="Sakkal Majalla" w:hAnsi="Sakkal Majalla" w:cs="Sakkal Majalla"/>
                <w:color w:val="000000"/>
                <w:rtl/>
              </w:rPr>
              <w:t>التوثيق كامل لجميع المصادر المستخدمة مع الالتزام بأسلوب التوثيق المعتمد في التخصص / الكلية</w:t>
            </w:r>
          </w:p>
        </w:tc>
        <w:tc>
          <w:tcPr>
            <w:tcW w:w="2789" w:type="dxa"/>
            <w:vMerge w:val="restart"/>
            <w:shd w:val="clear" w:color="auto" w:fill="FFFFFF"/>
          </w:tcPr>
          <w:p w:rsidR="007527CA" w:rsidRPr="00EE23E1" w:rsidRDefault="007527CA" w:rsidP="007225D2">
            <w:pPr>
              <w:bidi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 w:rsidRPr="00EE23E1">
              <w:rPr>
                <w:rFonts w:ascii="Sakkal Majalla" w:eastAsia="Sakkal Majalla" w:hAnsi="Sakkal Majalla" w:cs="Sakkal Majalla"/>
                <w:color w:val="000000"/>
                <w:rtl/>
              </w:rPr>
              <w:t>التوثيق غير مكتمل للمصادر المستخدمة، مع بعض الالتزام بأسلوب التوثيق المعتمد في التخصص / الكلية</w:t>
            </w:r>
          </w:p>
        </w:tc>
        <w:tc>
          <w:tcPr>
            <w:tcW w:w="3082" w:type="dxa"/>
            <w:vMerge w:val="restart"/>
            <w:shd w:val="clear" w:color="auto" w:fill="FFFFFF"/>
          </w:tcPr>
          <w:p w:rsidR="007527CA" w:rsidRPr="00EE23E1" w:rsidRDefault="007527CA" w:rsidP="007225D2">
            <w:pPr>
              <w:bidi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 w:rsidRPr="00EE23E1"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لا يوجد توثيق للمصادر المستخدمة، </w:t>
            </w:r>
            <w:r w:rsidRPr="00EE23E1">
              <w:rPr>
                <w:rFonts w:ascii="Sakkal Majalla" w:eastAsia="Sakkal Majalla" w:hAnsi="Sakkal Majalla" w:cs="Sakkal Majalla" w:hint="cs"/>
                <w:color w:val="000000"/>
                <w:rtl/>
              </w:rPr>
              <w:t xml:space="preserve">ولا </w:t>
            </w:r>
            <w:r w:rsidRPr="00EE23E1">
              <w:rPr>
                <w:rFonts w:ascii="Sakkal Majalla" w:eastAsia="Sakkal Majalla" w:hAnsi="Sakkal Majalla" w:cs="Sakkal Majalla"/>
                <w:color w:val="000000"/>
                <w:rtl/>
              </w:rPr>
              <w:t>التزام بأسلوب التوثيق المعتمد في التخصص / الكلية</w:t>
            </w:r>
          </w:p>
        </w:tc>
      </w:tr>
      <w:tr w:rsidR="007527CA" w:rsidTr="008F32CF">
        <w:trPr>
          <w:trHeight w:val="58"/>
        </w:trPr>
        <w:tc>
          <w:tcPr>
            <w:tcW w:w="1563" w:type="dxa"/>
            <w:shd w:val="clear" w:color="auto" w:fill="F2F2F2"/>
            <w:vAlign w:val="center"/>
          </w:tcPr>
          <w:p w:rsidR="007527CA" w:rsidRDefault="007527CA" w:rsidP="007225D2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النسبة المقدرة: 10%</w:t>
            </w:r>
          </w:p>
        </w:tc>
        <w:tc>
          <w:tcPr>
            <w:tcW w:w="2788" w:type="dxa"/>
            <w:vMerge/>
            <w:shd w:val="clear" w:color="auto" w:fill="FFFFFF"/>
          </w:tcPr>
          <w:p w:rsidR="007527CA" w:rsidRDefault="007527CA" w:rsidP="0072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:rsidR="007527CA" w:rsidRDefault="007527CA" w:rsidP="0072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3082" w:type="dxa"/>
            <w:vMerge/>
            <w:shd w:val="clear" w:color="auto" w:fill="FFFFFF"/>
          </w:tcPr>
          <w:p w:rsidR="007527CA" w:rsidRDefault="007527CA" w:rsidP="0072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</w:tr>
      <w:tr w:rsidR="007527CA" w:rsidTr="008F32CF">
        <w:trPr>
          <w:trHeight w:val="510"/>
        </w:trPr>
        <w:tc>
          <w:tcPr>
            <w:tcW w:w="1563" w:type="dxa"/>
            <w:shd w:val="clear" w:color="auto" w:fill="DEEBF6"/>
            <w:vAlign w:val="center"/>
          </w:tcPr>
          <w:p w:rsidR="007527CA" w:rsidRDefault="007527CA" w:rsidP="007225D2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مهارة الكتابة</w:t>
            </w:r>
          </w:p>
        </w:tc>
        <w:tc>
          <w:tcPr>
            <w:tcW w:w="2788" w:type="dxa"/>
            <w:vMerge w:val="restart"/>
            <w:shd w:val="clear" w:color="auto" w:fill="FFFFFF"/>
          </w:tcPr>
          <w:p w:rsidR="007527CA" w:rsidRDefault="007527CA" w:rsidP="007225D2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تركيب </w:t>
            </w:r>
            <w:r w:rsidRPr="00EE23E1">
              <w:rPr>
                <w:rFonts w:ascii="Sakkal Majalla" w:eastAsia="Sakkal Majalla" w:hAnsi="Sakkal Majalla" w:cs="Sakkal Majalla"/>
                <w:rtl/>
              </w:rPr>
              <w:t xml:space="preserve">الجمل </w:t>
            </w:r>
            <w:r w:rsidRPr="00EE23E1">
              <w:rPr>
                <w:rFonts w:ascii="Sakkal Majalla" w:eastAsia="Sakkal Majalla" w:hAnsi="Sakkal Majalla" w:cs="Sakkal Majalla" w:hint="cs"/>
                <w:rtl/>
              </w:rPr>
              <w:t>وبنيتها</w:t>
            </w:r>
            <w:r>
              <w:rPr>
                <w:rFonts w:ascii="Sakkal Majalla" w:eastAsia="Sakkal Majalla" w:hAnsi="Sakkal Majalla" w:cs="Sakkal Majalla" w:hint="cs"/>
                <w:rtl/>
              </w:rPr>
              <w:t xml:space="preserve"> </w:t>
            </w:r>
            <w:r w:rsidRPr="00EE23E1">
              <w:rPr>
                <w:rFonts w:ascii="Sakkal Majalla" w:eastAsia="Sakkal Majalla" w:hAnsi="Sakkal Majalla" w:cs="Sakkal Majalla"/>
                <w:rtl/>
              </w:rPr>
              <w:t>صحيح</w:t>
            </w:r>
            <w:r>
              <w:rPr>
                <w:rFonts w:ascii="Sakkal Majalla" w:eastAsia="Sakkal Majalla" w:hAnsi="Sakkal Majalla" w:cs="Sakkal Majalla" w:hint="cs"/>
                <w:rtl/>
              </w:rPr>
              <w:t>،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وأسلوب الكتابة سلس</w:t>
            </w:r>
            <w:r>
              <w:rPr>
                <w:rFonts w:ascii="Sakkal Majalla" w:eastAsia="Sakkal Majalla" w:hAnsi="Sakkal Majalla" w:cs="Sakkal Majalla" w:hint="cs"/>
                <w:rtl/>
              </w:rPr>
              <w:t>،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وتخلو المشاركات من الأخطاء النحوية والإملائية.</w:t>
            </w:r>
          </w:p>
        </w:tc>
        <w:tc>
          <w:tcPr>
            <w:tcW w:w="2789" w:type="dxa"/>
            <w:vMerge w:val="restart"/>
            <w:shd w:val="clear" w:color="auto" w:fill="FFFFFF"/>
          </w:tcPr>
          <w:p w:rsidR="007527CA" w:rsidRDefault="007527CA" w:rsidP="007225D2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تحتوي المشاركات على أقل من ثلاث جمل </w:t>
            </w:r>
            <w:r w:rsidRPr="00EE23E1">
              <w:rPr>
                <w:rFonts w:ascii="Sakkal Majalla" w:eastAsia="Sakkal Majalla" w:hAnsi="Sakkal Majalla" w:cs="Sakkal Majalla"/>
                <w:rtl/>
              </w:rPr>
              <w:t>ذات تركيب غير صحيح</w:t>
            </w:r>
            <w:r>
              <w:rPr>
                <w:rFonts w:ascii="Sakkal Majalla" w:eastAsia="Sakkal Majalla" w:hAnsi="Sakkal Majalla" w:cs="Sakkal Majalla" w:hint="cs"/>
                <w:rtl/>
              </w:rPr>
              <w:t>،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</w:t>
            </w:r>
            <w:r w:rsidRPr="00EE23E1">
              <w:rPr>
                <w:rFonts w:ascii="Sakkal Majalla" w:eastAsia="Sakkal Majalla" w:hAnsi="Sakkal Majalla" w:cs="Sakkal Majalla" w:hint="cs"/>
                <w:rtl/>
              </w:rPr>
              <w:t>أو أخطاء نحوية واملائية.</w:t>
            </w:r>
          </w:p>
        </w:tc>
        <w:tc>
          <w:tcPr>
            <w:tcW w:w="3082" w:type="dxa"/>
            <w:vMerge w:val="restart"/>
            <w:shd w:val="clear" w:color="auto" w:fill="FFFFFF"/>
          </w:tcPr>
          <w:p w:rsidR="007527CA" w:rsidRDefault="007527CA" w:rsidP="007225D2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تظهر المشاركات أكثر من 3 جمل ذات </w:t>
            </w:r>
            <w:r w:rsidRPr="00EE23E1">
              <w:rPr>
                <w:rFonts w:ascii="Sakkal Majalla" w:eastAsia="Sakkal Majalla" w:hAnsi="Sakkal Majalla" w:cs="Sakkal Majalla" w:hint="cs"/>
                <w:rtl/>
              </w:rPr>
              <w:t>تركيب ضعيف</w:t>
            </w:r>
            <w:r w:rsidRPr="00C23558">
              <w:rPr>
                <w:rFonts w:ascii="Sakkal Majalla" w:eastAsia="Sakkal Majalla" w:hAnsi="Sakkal Majalla" w:cs="Sakkal Majalla" w:hint="cs"/>
                <w:rtl/>
              </w:rPr>
              <w:t xml:space="preserve">، </w:t>
            </w:r>
            <w:r w:rsidRPr="00EE23E1">
              <w:rPr>
                <w:rFonts w:ascii="Sakkal Majalla" w:eastAsia="Sakkal Majalla" w:hAnsi="Sakkal Majalla" w:cs="Sakkal Majalla" w:hint="cs"/>
                <w:rtl/>
              </w:rPr>
              <w:t>أو أخطاء</w:t>
            </w:r>
            <w:r w:rsidRPr="00C23558">
              <w:rPr>
                <w:rFonts w:ascii="Sakkal Majalla" w:eastAsia="Sakkal Majalla" w:hAnsi="Sakkal Majalla" w:cs="Sakkal Majalla" w:hint="cs"/>
                <w:rtl/>
              </w:rPr>
              <w:t xml:space="preserve"> </w:t>
            </w:r>
            <w:r w:rsidRPr="00EE23E1">
              <w:rPr>
                <w:rFonts w:ascii="Sakkal Majalla" w:eastAsia="Sakkal Majalla" w:hAnsi="Sakkal Majalla" w:cs="Sakkal Majalla" w:hint="cs"/>
                <w:rtl/>
              </w:rPr>
              <w:t>نحوية واملائية</w:t>
            </w:r>
          </w:p>
        </w:tc>
      </w:tr>
      <w:tr w:rsidR="007527CA" w:rsidTr="008F32CF">
        <w:trPr>
          <w:trHeight w:val="58"/>
        </w:trPr>
        <w:tc>
          <w:tcPr>
            <w:tcW w:w="1563" w:type="dxa"/>
            <w:shd w:val="clear" w:color="auto" w:fill="F2F2F2"/>
            <w:vAlign w:val="center"/>
          </w:tcPr>
          <w:p w:rsidR="007527CA" w:rsidRDefault="007527CA" w:rsidP="007225D2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النسبة المقدرة: 10%</w:t>
            </w:r>
          </w:p>
        </w:tc>
        <w:tc>
          <w:tcPr>
            <w:tcW w:w="2788" w:type="dxa"/>
            <w:vMerge/>
            <w:shd w:val="clear" w:color="auto" w:fill="FFFFFF"/>
          </w:tcPr>
          <w:p w:rsidR="007527CA" w:rsidRPr="00EE23E1" w:rsidRDefault="007527CA" w:rsidP="0072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:rsidR="007527CA" w:rsidRPr="00EE23E1" w:rsidRDefault="007527CA" w:rsidP="0072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3082" w:type="dxa"/>
            <w:vMerge/>
            <w:shd w:val="clear" w:color="auto" w:fill="FFFFFF"/>
          </w:tcPr>
          <w:p w:rsidR="007527CA" w:rsidRPr="00EE23E1" w:rsidRDefault="007527CA" w:rsidP="00722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</w:tr>
      <w:tr w:rsidR="008F32CF" w:rsidTr="008F32CF">
        <w:trPr>
          <w:trHeight w:val="58"/>
        </w:trPr>
        <w:tc>
          <w:tcPr>
            <w:tcW w:w="1563" w:type="dxa"/>
            <w:shd w:val="clear" w:color="auto" w:fill="F2F2F2"/>
            <w:vAlign w:val="center"/>
          </w:tcPr>
          <w:p w:rsidR="008F32CF" w:rsidRDefault="008F32CF" w:rsidP="007225D2">
            <w:pPr>
              <w:bidi/>
              <w:jc w:val="center"/>
              <w:rPr>
                <w:rFonts w:ascii="Sakkal Majalla" w:eastAsia="Sakkal Majalla" w:hAnsi="Sakkal Majalla" w:cs="Sakkal Majalla"/>
                <w:b/>
                <w:highlight w:val="green"/>
              </w:rPr>
            </w:pPr>
            <w:r w:rsidRPr="00EE23E1">
              <w:rPr>
                <w:rFonts w:ascii="Sakkal Majalla" w:eastAsia="Sakkal Majalla" w:hAnsi="Sakkal Majalla" w:cs="Sakkal Majalla"/>
                <w:b/>
                <w:rtl/>
              </w:rPr>
              <w:t xml:space="preserve">الالتزام بآداب النقاش وإظهار احترام وتقبل </w:t>
            </w:r>
            <w:r w:rsidRPr="00EE23E1">
              <w:rPr>
                <w:rFonts w:ascii="Sakkal Majalla" w:eastAsia="Sakkal Majalla" w:hAnsi="Sakkal Majalla" w:cs="Sakkal Majalla" w:hint="cs"/>
                <w:b/>
                <w:rtl/>
              </w:rPr>
              <w:t>آراء</w:t>
            </w:r>
            <w:r w:rsidRPr="00EE23E1">
              <w:rPr>
                <w:rFonts w:ascii="Sakkal Majalla" w:eastAsia="Sakkal Majalla" w:hAnsi="Sakkal Majalla" w:cs="Sakkal Majalla"/>
                <w:b/>
                <w:rtl/>
              </w:rPr>
              <w:t xml:space="preserve"> الآخرين</w:t>
            </w:r>
          </w:p>
        </w:tc>
        <w:tc>
          <w:tcPr>
            <w:tcW w:w="2788" w:type="dxa"/>
            <w:vMerge w:val="restart"/>
            <w:shd w:val="clear" w:color="auto" w:fill="FFFFFF"/>
          </w:tcPr>
          <w:p w:rsidR="008F32CF" w:rsidRPr="00EE23E1" w:rsidRDefault="008F32CF" w:rsidP="007225D2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  <w:r w:rsidRPr="00EE23E1">
              <w:rPr>
                <w:rFonts w:ascii="Sakkal Majalla" w:eastAsia="Sakkal Majalla" w:hAnsi="Sakkal Majalla" w:cs="Sakkal Majalla"/>
                <w:rtl/>
              </w:rPr>
              <w:t>تظهر المشاركات الاحترام للطلاب الآخرين. وتلتزم بآداب النقاش</w:t>
            </w:r>
          </w:p>
        </w:tc>
        <w:tc>
          <w:tcPr>
            <w:tcW w:w="2789" w:type="dxa"/>
            <w:vMerge w:val="restart"/>
            <w:shd w:val="clear" w:color="auto" w:fill="FFFFFF"/>
          </w:tcPr>
          <w:p w:rsidR="008F32CF" w:rsidRPr="00EE23E1" w:rsidRDefault="008F32CF" w:rsidP="007225D2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 w:rsidRPr="00EE23E1">
              <w:rPr>
                <w:rFonts w:ascii="Sakkal Majalla" w:eastAsia="Sakkal Majalla" w:hAnsi="Sakkal Majalla" w:cs="Sakkal Majalla"/>
                <w:rtl/>
              </w:rPr>
              <w:t xml:space="preserve">تظهر </w:t>
            </w:r>
            <w:proofErr w:type="gramStart"/>
            <w:r w:rsidRPr="00EE23E1">
              <w:rPr>
                <w:rFonts w:ascii="Sakkal Majalla" w:eastAsia="Sakkal Majalla" w:hAnsi="Sakkal Majalla" w:cs="Sakkal Majalla"/>
                <w:rtl/>
              </w:rPr>
              <w:t>المشاركات  الالتزام</w:t>
            </w:r>
            <w:proofErr w:type="gramEnd"/>
            <w:r w:rsidRPr="00EE23E1">
              <w:rPr>
                <w:rFonts w:ascii="Sakkal Majalla" w:eastAsia="Sakkal Majalla" w:hAnsi="Sakkal Majalla" w:cs="Sakkal Majalla"/>
                <w:rtl/>
              </w:rPr>
              <w:t xml:space="preserve"> بآداب النقاش ولا  تظهر </w:t>
            </w:r>
            <w:r w:rsidRPr="00EE23E1">
              <w:rPr>
                <w:rFonts w:ascii="Sakkal Majalla" w:eastAsia="Sakkal Majalla" w:hAnsi="Sakkal Majalla" w:cs="Sakkal Majalla" w:hint="cs"/>
                <w:rtl/>
              </w:rPr>
              <w:t>أ</w:t>
            </w:r>
            <w:r w:rsidRPr="00EE23E1">
              <w:rPr>
                <w:rFonts w:ascii="Sakkal Majalla" w:eastAsia="Sakkal Majalla" w:hAnsi="Sakkal Majalla" w:cs="Sakkal Majalla"/>
                <w:rtl/>
              </w:rPr>
              <w:t xml:space="preserve">ي إساءة للطلاب الآخرين. </w:t>
            </w:r>
          </w:p>
          <w:p w:rsidR="008F32CF" w:rsidRPr="00EE23E1" w:rsidRDefault="008F32CF" w:rsidP="007225D2">
            <w:pPr>
              <w:widowControl w:val="0"/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3082" w:type="dxa"/>
            <w:vMerge w:val="restart"/>
            <w:shd w:val="clear" w:color="auto" w:fill="FFFFFF"/>
          </w:tcPr>
          <w:p w:rsidR="008F32CF" w:rsidRPr="00EE23E1" w:rsidRDefault="008F32CF" w:rsidP="007225D2">
            <w:pPr>
              <w:widowControl w:val="0"/>
              <w:bidi/>
              <w:spacing w:line="276" w:lineRule="auto"/>
              <w:rPr>
                <w:rFonts w:ascii="Sakkal Majalla" w:eastAsia="Sakkal Majalla" w:hAnsi="Sakkal Majalla" w:cs="Sakkal Majalla"/>
              </w:rPr>
            </w:pPr>
            <w:r w:rsidRPr="00EE23E1">
              <w:rPr>
                <w:rFonts w:ascii="Sakkal Majalla" w:eastAsia="Sakkal Majalla" w:hAnsi="Sakkal Majalla" w:cs="Sakkal Majalla"/>
                <w:rtl/>
              </w:rPr>
              <w:t>تحتوي المشاركات على إساءة إلى الآخرين</w:t>
            </w:r>
            <w:r w:rsidRPr="00EE23E1">
              <w:rPr>
                <w:rFonts w:ascii="Sakkal Majalla" w:eastAsia="Sakkal Majalla" w:hAnsi="Sakkal Majalla" w:cs="Sakkal Majalla" w:hint="cs"/>
                <w:rtl/>
              </w:rPr>
              <w:t>،</w:t>
            </w:r>
            <w:r w:rsidRPr="00EE23E1">
              <w:rPr>
                <w:rFonts w:ascii="Sakkal Majalla" w:eastAsia="Sakkal Majalla" w:hAnsi="Sakkal Majalla" w:cs="Sakkal Majalla"/>
                <w:rtl/>
              </w:rPr>
              <w:t xml:space="preserve"> أو عدم احترام لوجهات نظرهم </w:t>
            </w:r>
            <w:r w:rsidRPr="00EE23E1">
              <w:rPr>
                <w:rFonts w:ascii="Sakkal Majalla" w:eastAsia="Sakkal Majalla" w:hAnsi="Sakkal Majalla" w:cs="Sakkal Majalla" w:hint="cs"/>
                <w:rtl/>
              </w:rPr>
              <w:t>،</w:t>
            </w:r>
            <w:r w:rsidRPr="00EE23E1">
              <w:rPr>
                <w:rFonts w:ascii="Sakkal Majalla" w:eastAsia="Sakkal Majalla" w:hAnsi="Sakkal Majalla" w:cs="Sakkal Majalla"/>
                <w:rtl/>
              </w:rPr>
              <w:t>أو إخلال بآداب النقاش</w:t>
            </w:r>
          </w:p>
        </w:tc>
      </w:tr>
      <w:tr w:rsidR="008F32CF" w:rsidTr="008F32CF">
        <w:trPr>
          <w:trHeight w:val="58"/>
        </w:trPr>
        <w:tc>
          <w:tcPr>
            <w:tcW w:w="1563" w:type="dxa"/>
            <w:shd w:val="clear" w:color="auto" w:fill="F2F2F2"/>
            <w:vAlign w:val="center"/>
          </w:tcPr>
          <w:p w:rsidR="008F32CF" w:rsidRDefault="008F32CF" w:rsidP="007225D2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النسبة المقدرة: 20%</w:t>
            </w:r>
          </w:p>
        </w:tc>
        <w:tc>
          <w:tcPr>
            <w:tcW w:w="2788" w:type="dxa"/>
            <w:vMerge/>
            <w:shd w:val="clear" w:color="auto" w:fill="FFFFFF"/>
          </w:tcPr>
          <w:p w:rsidR="008F32CF" w:rsidRDefault="008F32CF" w:rsidP="007225D2">
            <w:pPr>
              <w:widowControl w:val="0"/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:rsidR="008F32CF" w:rsidRDefault="008F32CF" w:rsidP="007225D2">
            <w:pPr>
              <w:widowControl w:val="0"/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3082" w:type="dxa"/>
            <w:vMerge/>
            <w:shd w:val="clear" w:color="auto" w:fill="FFFFFF"/>
          </w:tcPr>
          <w:p w:rsidR="008F32CF" w:rsidRDefault="008F32CF" w:rsidP="007225D2">
            <w:pPr>
              <w:widowControl w:val="0"/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</w:tr>
    </w:tbl>
    <w:p w:rsidR="007527CA" w:rsidRDefault="007527CA" w:rsidP="007527CA">
      <w:pPr>
        <w:spacing w:after="0" w:line="240" w:lineRule="auto"/>
        <w:jc w:val="both"/>
        <w:rPr>
          <w:rFonts w:ascii="Sakkal Majalla" w:eastAsia="Sakkal Majalla" w:hAnsi="Sakkal Majalla" w:cs="Sakkal Majalla"/>
        </w:rPr>
      </w:pPr>
    </w:p>
    <w:p w:rsidR="007527CA" w:rsidRDefault="007527CA" w:rsidP="007527CA">
      <w:pPr>
        <w:bidi/>
        <w:spacing w:after="0" w:line="240" w:lineRule="auto"/>
        <w:jc w:val="center"/>
        <w:rPr>
          <w:rFonts w:ascii="Sakkal Majalla" w:eastAsia="Sakkal Majalla" w:hAnsi="Sakkal Majalla" w:cs="Sakkal Majalla"/>
          <w:b/>
          <w:color w:val="2F5496"/>
          <w:sz w:val="32"/>
          <w:szCs w:val="32"/>
        </w:rPr>
      </w:pPr>
    </w:p>
    <w:p w:rsidR="007527CA" w:rsidRDefault="008F32CF" w:rsidP="00186B06">
      <w:pPr>
        <w:bidi/>
        <w:ind w:left="260" w:firstLine="141"/>
        <w:rPr>
          <w:rFonts w:ascii="Sakkal Majalla" w:eastAsia="Sakkal Majalla" w:hAnsi="Sakkal Majalla" w:cs="Sakkal Majalla"/>
        </w:rPr>
      </w:pPr>
      <w:r>
        <w:rPr>
          <w:rFonts w:ascii="Sakkal Majalla" w:eastAsia="Sakkal Majalla" w:hAnsi="Sakkal Majalla" w:cs="Sakkal Majalla" w:hint="cs"/>
          <w:b/>
          <w:rtl/>
        </w:rPr>
        <w:t xml:space="preserve">                          </w:t>
      </w:r>
      <w:bookmarkStart w:id="0" w:name="_GoBack"/>
      <w:bookmarkEnd w:id="0"/>
      <w:r w:rsidR="007527CA" w:rsidRPr="00EE23E1">
        <w:rPr>
          <w:rFonts w:ascii="Sakkal Majalla" w:eastAsia="Sakkal Majalla" w:hAnsi="Sakkal Majalla" w:cs="Sakkal Majalla"/>
          <w:b/>
          <w:rtl/>
        </w:rPr>
        <w:t xml:space="preserve">ملاحظة: النسب المحددة في النماذج هي نسب مقترحة ويمكن لعضو هيئة التدريس تعديلها وفقا لأهداف المقرر  </w:t>
      </w:r>
    </w:p>
    <w:p w:rsidR="007527CA" w:rsidRDefault="007527CA"/>
    <w:sectPr w:rsidR="007527CA" w:rsidSect="008F32C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75"/>
    <w:rsid w:val="00186B06"/>
    <w:rsid w:val="00222FBC"/>
    <w:rsid w:val="003830C0"/>
    <w:rsid w:val="007527CA"/>
    <w:rsid w:val="008F32CF"/>
    <w:rsid w:val="00B6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C03FFF"/>
  <w15:chartTrackingRefBased/>
  <w15:docId w15:val="{F289DDFC-777E-4682-9DE6-9178E22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7CA"/>
    <w:rPr>
      <w:rFonts w:ascii="Calibri" w:eastAsia="Calibri" w:hAnsi="Calibri" w:cs="Calibri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Najla Alarifi</dc:creator>
  <cp:keywords/>
  <dc:description/>
  <cp:lastModifiedBy>Najla Alarifi</cp:lastModifiedBy>
  <cp:revision>5</cp:revision>
  <dcterms:created xsi:type="dcterms:W3CDTF">2022-03-07T08:08:00Z</dcterms:created>
  <dcterms:modified xsi:type="dcterms:W3CDTF">2022-03-27T07:36:00Z</dcterms:modified>
</cp:coreProperties>
</file>