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DD" w:rsidRDefault="003B4CDD" w:rsidP="000035A3">
      <w:pPr>
        <w:ind w:left="1134" w:firstLine="567"/>
      </w:pPr>
    </w:p>
    <w:p w:rsidR="003B4CDD" w:rsidRPr="00F1257C" w:rsidRDefault="003B4CDD" w:rsidP="00F1257C">
      <w:pPr>
        <w:ind w:left="284" w:hanging="142"/>
        <w:rPr>
          <w:rtl/>
          <w:lang w:val="en-US"/>
        </w:rPr>
      </w:pPr>
    </w:p>
    <w:p w:rsidR="003B4CDD" w:rsidRDefault="003B4CDD" w:rsidP="00F1257C">
      <w:pPr>
        <w:shd w:val="clear" w:color="auto" w:fill="DEEBF6"/>
        <w:bidi/>
        <w:ind w:left="3203" w:right="567" w:hanging="3782"/>
        <w:jc w:val="center"/>
        <w:rPr>
          <w:rFonts w:ascii="Sakkal Majalla" w:eastAsia="Sakkal Majalla" w:hAnsi="Sakkal Majalla" w:cs="Sakkal Majalla" w:hint="cs"/>
          <w:b/>
          <w:color w:val="2F5496"/>
          <w:sz w:val="32"/>
          <w:szCs w:val="32"/>
          <w:rtl/>
        </w:rPr>
      </w:pPr>
      <w:bookmarkStart w:id="0" w:name="_GoBack"/>
      <w:r>
        <w:rPr>
          <w:rFonts w:ascii="Sakkal Majalla" w:eastAsia="Sakkal Majalla" w:hAnsi="Sakkal Majalla" w:cs="Sakkal Majalla"/>
          <w:b/>
          <w:color w:val="2F5496"/>
          <w:sz w:val="32"/>
          <w:szCs w:val="32"/>
          <w:rtl/>
        </w:rPr>
        <w:t>نموذج (2): سلم تقدير الأوراق التأملية</w:t>
      </w:r>
    </w:p>
    <w:tbl>
      <w:tblPr>
        <w:bidiVisual/>
        <w:tblW w:w="9643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46"/>
        <w:gridCol w:w="2599"/>
        <w:gridCol w:w="2599"/>
        <w:gridCol w:w="2599"/>
      </w:tblGrid>
      <w:tr w:rsidR="003B4CDD" w:rsidTr="000035A3">
        <w:trPr>
          <w:trHeight w:val="68"/>
        </w:trPr>
        <w:tc>
          <w:tcPr>
            <w:tcW w:w="1846" w:type="dxa"/>
            <w:vMerge w:val="restart"/>
            <w:shd w:val="clear" w:color="auto" w:fill="F2F2F2"/>
            <w:vAlign w:val="center"/>
          </w:tcPr>
          <w:bookmarkEnd w:id="0"/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المحكّ</w:t>
            </w:r>
          </w:p>
        </w:tc>
        <w:tc>
          <w:tcPr>
            <w:tcW w:w="7797" w:type="dxa"/>
            <w:gridSpan w:val="3"/>
            <w:shd w:val="clear" w:color="auto" w:fill="F2F2F2"/>
            <w:vAlign w:val="center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مستوى التقييم</w:t>
            </w:r>
          </w:p>
        </w:tc>
      </w:tr>
      <w:tr w:rsidR="003B4CDD" w:rsidTr="000035A3">
        <w:trPr>
          <w:trHeight w:val="58"/>
        </w:trPr>
        <w:tc>
          <w:tcPr>
            <w:tcW w:w="1846" w:type="dxa"/>
            <w:vMerge/>
            <w:shd w:val="clear" w:color="auto" w:fill="F2F2F2"/>
            <w:vAlign w:val="center"/>
          </w:tcPr>
          <w:p w:rsidR="003B4CDD" w:rsidRDefault="003B4CDD" w:rsidP="00BA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D9D9D9"/>
            <w:vAlign w:val="center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عالٍ</w:t>
            </w:r>
          </w:p>
        </w:tc>
        <w:tc>
          <w:tcPr>
            <w:tcW w:w="2599" w:type="dxa"/>
            <w:shd w:val="clear" w:color="auto" w:fill="D9D9D9"/>
            <w:vAlign w:val="center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مُتوسط</w:t>
            </w:r>
          </w:p>
        </w:tc>
        <w:tc>
          <w:tcPr>
            <w:tcW w:w="2599" w:type="dxa"/>
            <w:shd w:val="clear" w:color="auto" w:fill="D9D9D9"/>
            <w:vAlign w:val="center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مُنخفض</w:t>
            </w:r>
          </w:p>
        </w:tc>
      </w:tr>
      <w:tr w:rsidR="003B4CDD" w:rsidTr="000035A3">
        <w:trPr>
          <w:trHeight w:val="1037"/>
        </w:trPr>
        <w:tc>
          <w:tcPr>
            <w:tcW w:w="1846" w:type="dxa"/>
            <w:shd w:val="clear" w:color="auto" w:fill="DEEBF6"/>
            <w:vAlign w:val="center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العُمق</w:t>
            </w:r>
          </w:p>
        </w:tc>
        <w:tc>
          <w:tcPr>
            <w:tcW w:w="2599" w:type="dxa"/>
            <w:vMerge w:val="restart"/>
            <w:shd w:val="clear" w:color="auto" w:fill="FFFFFF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عكست الورقة ارتباطًا عميقًا بالنظريات والمفاهيم المتعلقة بالموضوع، كما دُعّمت بأمثلةٍ مُتنوّعةٍ وبوجهة نظر الطالب ورؤيته وأفكاره.</w:t>
            </w:r>
          </w:p>
        </w:tc>
        <w:tc>
          <w:tcPr>
            <w:tcW w:w="2599" w:type="dxa"/>
            <w:vMerge w:val="restart"/>
            <w:shd w:val="clear" w:color="auto" w:fill="FFFFFF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عكست الورقة ارتباطًا مقبولًا بالنظريات والمفاهيم المتعلقة بالموضوع، كما دُعّمت ببعض الأمثلة وبوجهة نظر الطالب ورؤيته وأفكاره.</w:t>
            </w:r>
          </w:p>
        </w:tc>
        <w:tc>
          <w:tcPr>
            <w:tcW w:w="2599" w:type="dxa"/>
            <w:vMerge w:val="restart"/>
            <w:shd w:val="clear" w:color="auto" w:fill="FFFFFF"/>
          </w:tcPr>
          <w:p w:rsidR="003B4CDD" w:rsidRPr="008360DE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8360DE">
              <w:rPr>
                <w:rFonts w:ascii="Sakkal Majalla" w:eastAsia="Sakkal Majalla" w:hAnsi="Sakkal Majalla" w:cs="Sakkal Majalla"/>
                <w:rtl/>
              </w:rPr>
              <w:t>لم تعكس الورقة ارتباطًا بالنظريات والمفاهيم المتعلقة بالموضوع، أو لم تُدعّم بالأمثلة المتنوعة  وبوجهة نظر الطالب ورؤيته وأفكاره.</w:t>
            </w:r>
          </w:p>
        </w:tc>
      </w:tr>
      <w:tr w:rsidR="003B4CDD" w:rsidTr="000035A3">
        <w:trPr>
          <w:trHeight w:val="58"/>
        </w:trPr>
        <w:tc>
          <w:tcPr>
            <w:tcW w:w="1846" w:type="dxa"/>
            <w:shd w:val="clear" w:color="auto" w:fill="F2F2F2"/>
            <w:vAlign w:val="center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20%</w:t>
            </w:r>
          </w:p>
        </w:tc>
        <w:tc>
          <w:tcPr>
            <w:tcW w:w="2599" w:type="dxa"/>
            <w:vMerge/>
            <w:shd w:val="clear" w:color="auto" w:fill="FFFFFF"/>
          </w:tcPr>
          <w:p w:rsidR="003B4CDD" w:rsidRDefault="003B4CDD" w:rsidP="00BA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FFFFFF"/>
          </w:tcPr>
          <w:p w:rsidR="003B4CDD" w:rsidRDefault="003B4CDD" w:rsidP="00BA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FFFFFF"/>
          </w:tcPr>
          <w:p w:rsidR="003B4CDD" w:rsidRPr="008360DE" w:rsidRDefault="003B4CDD" w:rsidP="00BA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3B4CDD" w:rsidTr="000035A3">
        <w:trPr>
          <w:trHeight w:val="974"/>
        </w:trPr>
        <w:tc>
          <w:tcPr>
            <w:tcW w:w="1846" w:type="dxa"/>
            <w:shd w:val="clear" w:color="auto" w:fill="DEEBF6"/>
            <w:vAlign w:val="center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الارتباط بالخبرات</w:t>
            </w:r>
          </w:p>
        </w:tc>
        <w:tc>
          <w:tcPr>
            <w:tcW w:w="2599" w:type="dxa"/>
            <w:vMerge w:val="restart"/>
            <w:shd w:val="clear" w:color="auto" w:fill="FFFFFF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ارتبطت المعلومات والأفكار الواردة بطريقةٍ إبداعيةٍ بخبرات الطالب السابقة أو التجارب المستقبلية التي يتطلع إليها بما يخدم موضوع الورقة.</w:t>
            </w:r>
          </w:p>
        </w:tc>
        <w:tc>
          <w:tcPr>
            <w:tcW w:w="2599" w:type="dxa"/>
            <w:vMerge w:val="restart"/>
            <w:shd w:val="clear" w:color="auto" w:fill="FFFFFF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ارتبطت بعض المعلومات والأفكار الواردة  بطريقةٍ مقبولةٍ بخبرات الطالب السابقة  أو التجارب المستقبلية التي يتطلع إليها بما يخدم موضوع الورقة.</w:t>
            </w:r>
          </w:p>
        </w:tc>
        <w:tc>
          <w:tcPr>
            <w:tcW w:w="2599" w:type="dxa"/>
            <w:vMerge w:val="restart"/>
            <w:shd w:val="clear" w:color="auto" w:fill="FFFFFF"/>
          </w:tcPr>
          <w:p w:rsidR="003B4CDD" w:rsidRPr="008360DE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8360DE">
              <w:rPr>
                <w:rFonts w:ascii="Sakkal Majalla" w:eastAsia="Sakkal Majalla" w:hAnsi="Sakkal Majalla" w:cs="Sakkal Majalla"/>
                <w:rtl/>
              </w:rPr>
              <w:t>لم ترتبط المعلومات والأفكار الواردة بخبرات الطالب السابقة  أو التجارب المستقبلية التي يتطلع إليها بما يخدم موضوع الورقة.</w:t>
            </w:r>
          </w:p>
        </w:tc>
      </w:tr>
      <w:tr w:rsidR="003B4CDD" w:rsidTr="000035A3">
        <w:trPr>
          <w:trHeight w:val="58"/>
        </w:trPr>
        <w:tc>
          <w:tcPr>
            <w:tcW w:w="1846" w:type="dxa"/>
            <w:shd w:val="clear" w:color="auto" w:fill="F2F2F2"/>
            <w:vAlign w:val="center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20%</w:t>
            </w:r>
          </w:p>
        </w:tc>
        <w:tc>
          <w:tcPr>
            <w:tcW w:w="2599" w:type="dxa"/>
            <w:vMerge/>
            <w:shd w:val="clear" w:color="auto" w:fill="FFFFFF"/>
          </w:tcPr>
          <w:p w:rsidR="003B4CDD" w:rsidRDefault="003B4CDD" w:rsidP="00BA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FFFFFF"/>
          </w:tcPr>
          <w:p w:rsidR="003B4CDD" w:rsidRDefault="003B4CDD" w:rsidP="00BA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FFFFFF"/>
          </w:tcPr>
          <w:p w:rsidR="003B4CDD" w:rsidRPr="008360DE" w:rsidRDefault="003B4CDD" w:rsidP="00BA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3B4CDD" w:rsidTr="000035A3">
        <w:trPr>
          <w:trHeight w:val="704"/>
        </w:trPr>
        <w:tc>
          <w:tcPr>
            <w:tcW w:w="1846" w:type="dxa"/>
            <w:shd w:val="clear" w:color="auto" w:fill="DEEBF6"/>
            <w:vAlign w:val="center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الأفكار</w:t>
            </w:r>
          </w:p>
        </w:tc>
        <w:tc>
          <w:tcPr>
            <w:tcW w:w="2599" w:type="dxa"/>
            <w:vMerge w:val="restart"/>
            <w:shd w:val="clear" w:color="auto" w:fill="FFFFFF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دُعّمت الأفكار الواردة في الورقة بأدلة من مراجع ومصادر موثوقة، ولم تنحَز لأي رأيٍ دون تبرير وتفسير.</w:t>
            </w:r>
          </w:p>
        </w:tc>
        <w:tc>
          <w:tcPr>
            <w:tcW w:w="2599" w:type="dxa"/>
            <w:vMerge w:val="restart"/>
            <w:shd w:val="clear" w:color="auto" w:fill="FFFFFF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دُعّمت بعض الأفكار الواردة في الورقة بأدلة من مراجع ومصادر موثوقة، ولم تنحَز لأي رأيٍ دون تبرير وتفسير. </w:t>
            </w:r>
          </w:p>
        </w:tc>
        <w:tc>
          <w:tcPr>
            <w:tcW w:w="2599" w:type="dxa"/>
            <w:vMerge w:val="restart"/>
            <w:shd w:val="clear" w:color="auto" w:fill="FFFFFF"/>
          </w:tcPr>
          <w:p w:rsidR="003B4CDD" w:rsidRPr="008360DE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8360DE">
              <w:rPr>
                <w:rFonts w:ascii="Sakkal Majalla" w:eastAsia="Sakkal Majalla" w:hAnsi="Sakkal Majalla" w:cs="Sakkal Majalla"/>
                <w:rtl/>
              </w:rPr>
              <w:t>لم تُدعّم الأفكار الواردة في الورقة بأدلة من مراجع ومصادر موثوقة، أو انحازت لآراءٍ دون تبرير وتفسير.</w:t>
            </w:r>
          </w:p>
        </w:tc>
      </w:tr>
      <w:tr w:rsidR="003B4CDD" w:rsidTr="000035A3">
        <w:trPr>
          <w:trHeight w:val="63"/>
        </w:trPr>
        <w:tc>
          <w:tcPr>
            <w:tcW w:w="1846" w:type="dxa"/>
            <w:shd w:val="clear" w:color="auto" w:fill="F2F2F2"/>
            <w:vAlign w:val="center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20%</w:t>
            </w:r>
          </w:p>
        </w:tc>
        <w:tc>
          <w:tcPr>
            <w:tcW w:w="2599" w:type="dxa"/>
            <w:vMerge/>
            <w:shd w:val="clear" w:color="auto" w:fill="FFFFFF"/>
          </w:tcPr>
          <w:p w:rsidR="003B4CDD" w:rsidRDefault="003B4CDD" w:rsidP="00BA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FFFFFF"/>
          </w:tcPr>
          <w:p w:rsidR="003B4CDD" w:rsidRDefault="003B4CDD" w:rsidP="00BA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FFFFFF"/>
          </w:tcPr>
          <w:p w:rsidR="003B4CDD" w:rsidRPr="008360DE" w:rsidRDefault="003B4CDD" w:rsidP="00BA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3B4CDD" w:rsidTr="000035A3">
        <w:trPr>
          <w:trHeight w:val="2246"/>
        </w:trPr>
        <w:tc>
          <w:tcPr>
            <w:tcW w:w="1846" w:type="dxa"/>
            <w:shd w:val="clear" w:color="auto" w:fill="DEEBF6"/>
            <w:vAlign w:val="center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التسلسل</w:t>
            </w:r>
          </w:p>
        </w:tc>
        <w:tc>
          <w:tcPr>
            <w:tcW w:w="2599" w:type="dxa"/>
            <w:vMerge w:val="restart"/>
            <w:shd w:val="clear" w:color="auto" w:fill="FFFFFF"/>
          </w:tcPr>
          <w:p w:rsidR="003B4CDD" w:rsidRDefault="003B4CDD" w:rsidP="00BA56FD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كُتبت الورقة بتدرجٍ وتسلسلٍ منطقي يُغطي كافة الأبعاد المطلوبة، وهي: </w:t>
            </w:r>
          </w:p>
          <w:p w:rsidR="003B4CDD" w:rsidRDefault="003B4CDD" w:rsidP="003B4C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44" w:hanging="142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مقدمة بسيطة. </w:t>
            </w:r>
          </w:p>
          <w:p w:rsidR="003B4CDD" w:rsidRDefault="003B4CDD" w:rsidP="003B4C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44" w:hanging="142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متن يُبرز الأفكار المرتبطة بالموضوع مع ربطها بخبرات الطالب وأمثلة ومراجع موثوقة. </w:t>
            </w:r>
          </w:p>
          <w:p w:rsidR="003B4CDD" w:rsidRDefault="003B4CDD" w:rsidP="00BA5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44" w:hanging="142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خاتمة توضّح خلاصة رأي الطالب ووجهة نظره واستنتاجاته.</w:t>
            </w:r>
          </w:p>
        </w:tc>
        <w:tc>
          <w:tcPr>
            <w:tcW w:w="2599" w:type="dxa"/>
            <w:vMerge w:val="restart"/>
            <w:shd w:val="clear" w:color="auto" w:fill="FFFFFF"/>
          </w:tcPr>
          <w:p w:rsidR="003B4CDD" w:rsidRDefault="003B4CDD" w:rsidP="00BA56FD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كُتبت الورقة بتدرجٍ وتسلسلٍ منطقي يُغطي معظم الأبعاد المطلوبة، وهي: </w:t>
            </w:r>
          </w:p>
          <w:p w:rsidR="003B4CDD" w:rsidRDefault="003B4CDD" w:rsidP="003B4C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44" w:hanging="142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مقدمة بسيطة. </w:t>
            </w:r>
          </w:p>
          <w:p w:rsidR="003B4CDD" w:rsidRDefault="003B4CDD" w:rsidP="003B4C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44" w:hanging="142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متن يُبرز الأفكار المرتبطة بالموضوع مع ربطها بخبرات الطالب وأمثلة ومراجع موثوقة. </w:t>
            </w:r>
          </w:p>
          <w:p w:rsidR="003B4CDD" w:rsidRDefault="003B4CDD" w:rsidP="00BA5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44" w:hanging="142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خاتمة توضّح خلاصة رأي الطالب ووجهة نظره واستنتاجاته.</w:t>
            </w:r>
          </w:p>
        </w:tc>
        <w:tc>
          <w:tcPr>
            <w:tcW w:w="2599" w:type="dxa"/>
            <w:vMerge w:val="restart"/>
            <w:shd w:val="clear" w:color="auto" w:fill="FFFFFF"/>
          </w:tcPr>
          <w:p w:rsidR="003B4CDD" w:rsidRPr="008360DE" w:rsidRDefault="003B4CDD" w:rsidP="00BA56FD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 w:rsidRPr="008360DE">
              <w:rPr>
                <w:rFonts w:ascii="Sakkal Majalla" w:eastAsia="Sakkal Majalla" w:hAnsi="Sakkal Majalla" w:cs="Sakkal Majalla"/>
                <w:rtl/>
              </w:rPr>
              <w:t>كُتبت الورقة بتدرجٍ وتسلسلٍ غير منطقي يغطي بعض الأبعاد المطلوبة، وهي:</w:t>
            </w:r>
          </w:p>
          <w:p w:rsidR="003B4CDD" w:rsidRPr="008360DE" w:rsidRDefault="003B4CDD" w:rsidP="003B4C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44" w:hanging="142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  <w:r w:rsidRPr="008360DE"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مقدمة بسيطة. </w:t>
            </w:r>
          </w:p>
          <w:p w:rsidR="003B4CDD" w:rsidRPr="008360DE" w:rsidRDefault="003B4CDD" w:rsidP="003B4C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44" w:hanging="142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  <w:r w:rsidRPr="008360DE"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متن يُبرز الأفكار المرتبطة بالموضوع مع ربطها بخبرات الطالب وأمثلة ومراجع موثوقة. </w:t>
            </w:r>
          </w:p>
          <w:p w:rsidR="003B4CDD" w:rsidRPr="008360DE" w:rsidRDefault="003B4CDD" w:rsidP="00BA5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44" w:hanging="142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  <w:r w:rsidRPr="008360DE">
              <w:rPr>
                <w:rFonts w:ascii="Sakkal Majalla" w:eastAsia="Sakkal Majalla" w:hAnsi="Sakkal Majalla" w:cs="Sakkal Majalla"/>
                <w:color w:val="000000"/>
                <w:rtl/>
              </w:rPr>
              <w:t>خاتمة توضّح خلاصة رأي الطالب ووجهة نظره واستنتاجاته.</w:t>
            </w:r>
          </w:p>
        </w:tc>
      </w:tr>
      <w:tr w:rsidR="003B4CDD" w:rsidTr="000035A3">
        <w:trPr>
          <w:trHeight w:val="58"/>
        </w:trPr>
        <w:tc>
          <w:tcPr>
            <w:tcW w:w="1846" w:type="dxa"/>
            <w:shd w:val="clear" w:color="auto" w:fill="F2F2F2"/>
            <w:vAlign w:val="center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20%</w:t>
            </w:r>
          </w:p>
        </w:tc>
        <w:tc>
          <w:tcPr>
            <w:tcW w:w="2599" w:type="dxa"/>
            <w:vMerge/>
            <w:shd w:val="clear" w:color="auto" w:fill="FFFFFF"/>
          </w:tcPr>
          <w:p w:rsidR="003B4CDD" w:rsidRDefault="003B4CDD" w:rsidP="00BA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FFFFFF"/>
          </w:tcPr>
          <w:p w:rsidR="003B4CDD" w:rsidRDefault="003B4CDD" w:rsidP="00BA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FFFFFF"/>
          </w:tcPr>
          <w:p w:rsidR="003B4CDD" w:rsidRPr="008360DE" w:rsidRDefault="003B4CDD" w:rsidP="00BA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3B4CDD" w:rsidTr="000035A3">
        <w:trPr>
          <w:trHeight w:val="978"/>
        </w:trPr>
        <w:tc>
          <w:tcPr>
            <w:tcW w:w="1846" w:type="dxa"/>
            <w:shd w:val="clear" w:color="auto" w:fill="DEEBF6"/>
            <w:vAlign w:val="center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أسلوب الكتابة</w:t>
            </w:r>
          </w:p>
        </w:tc>
        <w:tc>
          <w:tcPr>
            <w:tcW w:w="2599" w:type="dxa"/>
            <w:vMerge w:val="restart"/>
            <w:shd w:val="clear" w:color="auto" w:fill="FFFFFF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كُتبت الورقة  بأسلوبٍ عميقٍ وتحليلٍ جذّاب يعكس شخصية الطالب ووعيه بالموضوع، كما كُتبت بلُغةٍ سليمةٍ خاليةٍ من الأخطاء الإملائية أو النحوية.</w:t>
            </w:r>
          </w:p>
        </w:tc>
        <w:tc>
          <w:tcPr>
            <w:tcW w:w="2599" w:type="dxa"/>
            <w:vMerge w:val="restart"/>
            <w:shd w:val="clear" w:color="auto" w:fill="FFFFFF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كُتبت الورقة  بأسلوبٍ وتحليلٍ عميقٍ جزئيًّا يعكس شخصية الطالب ووعيه بالموضوع، كما كُتبت بلُغةٍ سليمةٍ  تحتوي على بعض الأخطاء الإملائية أو النحوية (</w:t>
            </w:r>
            <w:r>
              <w:rPr>
                <w:rFonts w:ascii="Sakkal Majalla" w:eastAsia="Sakkal Majalla" w:hAnsi="Sakkal Majalla" w:cs="Sakkal Majalla"/>
                <w:u w:val="single"/>
                <w:rtl/>
              </w:rPr>
              <w:t>بما لا يتجاوز 3 أخطاء</w:t>
            </w:r>
            <w:r>
              <w:rPr>
                <w:rFonts w:ascii="Sakkal Majalla" w:eastAsia="Sakkal Majalla" w:hAnsi="Sakkal Majalla" w:cs="Sakkal Majalla"/>
              </w:rPr>
              <w:t>).</w:t>
            </w:r>
          </w:p>
        </w:tc>
        <w:tc>
          <w:tcPr>
            <w:tcW w:w="2599" w:type="dxa"/>
            <w:vMerge w:val="restart"/>
            <w:shd w:val="clear" w:color="auto" w:fill="FFFFFF"/>
          </w:tcPr>
          <w:p w:rsidR="003B4CDD" w:rsidRPr="008360DE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8360DE">
              <w:rPr>
                <w:rFonts w:ascii="Sakkal Majalla" w:eastAsia="Sakkal Majalla" w:hAnsi="Sakkal Majalla" w:cs="Sakkal Majalla"/>
                <w:rtl/>
              </w:rPr>
              <w:t>كُتبت الورقة بأسلوبٍ وتحليلٍ سطحي لا يعكس شخصية الطالب ووعيه بالموضوع، كما كتبت بلغة غير سليمة وتحتوي على بعض الأخطاء الإملائية أو النحوية (</w:t>
            </w:r>
            <w:r w:rsidRPr="008360DE">
              <w:rPr>
                <w:rFonts w:ascii="Sakkal Majalla" w:eastAsia="Sakkal Majalla" w:hAnsi="Sakkal Majalla" w:cs="Sakkal Majalla"/>
                <w:u w:val="single"/>
                <w:rtl/>
              </w:rPr>
              <w:t>بما يتجاوز 3 أخطاء</w:t>
            </w:r>
            <w:r w:rsidRPr="008360DE">
              <w:rPr>
                <w:rFonts w:ascii="Sakkal Majalla" w:eastAsia="Sakkal Majalla" w:hAnsi="Sakkal Majalla" w:cs="Sakkal Majalla"/>
              </w:rPr>
              <w:t>).</w:t>
            </w:r>
          </w:p>
        </w:tc>
      </w:tr>
      <w:tr w:rsidR="003B4CDD" w:rsidTr="000035A3">
        <w:trPr>
          <w:trHeight w:val="58"/>
        </w:trPr>
        <w:tc>
          <w:tcPr>
            <w:tcW w:w="1846" w:type="dxa"/>
            <w:shd w:val="clear" w:color="auto" w:fill="F2F2F2"/>
            <w:vAlign w:val="center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10%</w:t>
            </w:r>
          </w:p>
        </w:tc>
        <w:tc>
          <w:tcPr>
            <w:tcW w:w="2599" w:type="dxa"/>
            <w:vMerge/>
            <w:shd w:val="clear" w:color="auto" w:fill="FFFFFF"/>
          </w:tcPr>
          <w:p w:rsidR="003B4CDD" w:rsidRDefault="003B4CDD" w:rsidP="00BA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FFFFFF"/>
          </w:tcPr>
          <w:p w:rsidR="003B4CDD" w:rsidRDefault="003B4CDD" w:rsidP="00BA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FFFFFF"/>
          </w:tcPr>
          <w:p w:rsidR="003B4CDD" w:rsidRPr="008360DE" w:rsidRDefault="003B4CDD" w:rsidP="00BA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3B4CDD" w:rsidTr="000035A3">
        <w:trPr>
          <w:trHeight w:val="980"/>
        </w:trPr>
        <w:tc>
          <w:tcPr>
            <w:tcW w:w="1846" w:type="dxa"/>
            <w:shd w:val="clear" w:color="auto" w:fill="DEEBF6"/>
            <w:vAlign w:val="center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التنظيم والتنسيق</w:t>
            </w:r>
          </w:p>
        </w:tc>
        <w:tc>
          <w:tcPr>
            <w:tcW w:w="2599" w:type="dxa"/>
            <w:vMerge w:val="restart"/>
            <w:shd w:val="clear" w:color="auto" w:fill="FFFFFF"/>
          </w:tcPr>
          <w:p w:rsidR="003B4CDD" w:rsidRDefault="003B4CDD" w:rsidP="00BA56FD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سُلّمت الورقة وفقًا لجميع ضوابط التنظيم والتنسيق الفني المحدّدة (موعد التسليم، وعدد الصفحات، والغلاف، وهوامش الصفحة، ونوع الخط، وحجمه).</w:t>
            </w:r>
          </w:p>
        </w:tc>
        <w:tc>
          <w:tcPr>
            <w:tcW w:w="2599" w:type="dxa"/>
            <w:vMerge w:val="restart"/>
            <w:shd w:val="clear" w:color="auto" w:fill="FFFFFF"/>
          </w:tcPr>
          <w:p w:rsidR="003B4CDD" w:rsidRDefault="003B4CDD" w:rsidP="00BA56FD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سُلّمت الورقة وفقًا لـمُعظم ضوابط التنظيم والتنسيق الفني المحدّدة (موعد التسليم، وعدد الصفحات، والغلاف، وهوامش الصفحة، ونوع الخط، وحجمه).</w:t>
            </w:r>
          </w:p>
        </w:tc>
        <w:tc>
          <w:tcPr>
            <w:tcW w:w="2599" w:type="dxa"/>
            <w:vMerge w:val="restart"/>
            <w:shd w:val="clear" w:color="auto" w:fill="FFFFFF"/>
          </w:tcPr>
          <w:p w:rsidR="003B4CDD" w:rsidRPr="008360DE" w:rsidRDefault="003B4CDD" w:rsidP="00BA56FD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8360DE">
              <w:rPr>
                <w:rFonts w:ascii="Sakkal Majalla" w:eastAsia="Sakkal Majalla" w:hAnsi="Sakkal Majalla" w:cs="Sakkal Majalla"/>
                <w:rtl/>
              </w:rPr>
              <w:t>سُلّمت الورقة وفقًا لبعض ضوابط التنظيم والتنسيق الفني المحدّدة (موعد التسليم، وعدد الصفحات، والغلاف، وهوامش الصفحة، ونوع الخط، وحجمه).</w:t>
            </w:r>
          </w:p>
        </w:tc>
      </w:tr>
      <w:tr w:rsidR="003B4CDD" w:rsidTr="000035A3">
        <w:trPr>
          <w:trHeight w:val="63"/>
        </w:trPr>
        <w:tc>
          <w:tcPr>
            <w:tcW w:w="1846" w:type="dxa"/>
            <w:shd w:val="clear" w:color="auto" w:fill="F2F2F2"/>
            <w:vAlign w:val="center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5%</w:t>
            </w:r>
          </w:p>
        </w:tc>
        <w:tc>
          <w:tcPr>
            <w:tcW w:w="2599" w:type="dxa"/>
            <w:vMerge/>
            <w:shd w:val="clear" w:color="auto" w:fill="FFFFFF"/>
          </w:tcPr>
          <w:p w:rsidR="003B4CDD" w:rsidRDefault="003B4CDD" w:rsidP="00BA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FFFFFF"/>
          </w:tcPr>
          <w:p w:rsidR="003B4CDD" w:rsidRDefault="003B4CDD" w:rsidP="00BA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FFFFFF"/>
          </w:tcPr>
          <w:p w:rsidR="003B4CDD" w:rsidRPr="008360DE" w:rsidRDefault="003B4CDD" w:rsidP="00BA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3B4CDD" w:rsidTr="000035A3">
        <w:trPr>
          <w:trHeight w:val="970"/>
        </w:trPr>
        <w:tc>
          <w:tcPr>
            <w:tcW w:w="1846" w:type="dxa"/>
            <w:shd w:val="clear" w:color="auto" w:fill="DEEBF6"/>
            <w:vAlign w:val="center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المراجع والاقتباس</w:t>
            </w:r>
          </w:p>
        </w:tc>
        <w:tc>
          <w:tcPr>
            <w:tcW w:w="2599" w:type="dxa"/>
            <w:shd w:val="clear" w:color="auto" w:fill="FFFFFF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تمّ توثيق المعلومات في المتن وكتابة المراجع بتقيّد كُلي بأسلوب جمعية علم النفس الأمريكية </w:t>
            </w:r>
            <w:r>
              <w:rPr>
                <w:rFonts w:ascii="Sakkal Majalla" w:eastAsia="Sakkal Majalla" w:hAnsi="Sakkal Majalla" w:cs="Sakkal Majalla"/>
              </w:rPr>
              <w:t>APA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النسخة الأخيرة.</w:t>
            </w:r>
          </w:p>
        </w:tc>
        <w:tc>
          <w:tcPr>
            <w:tcW w:w="2599" w:type="dxa"/>
            <w:shd w:val="clear" w:color="auto" w:fill="FFFFFF"/>
          </w:tcPr>
          <w:p w:rsidR="003B4CDD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تمّ توثيق المعلومات في المتن وكتابة المراجع بتقيّد جزئي بأسلوب جمعية </w:t>
            </w:r>
            <w:r>
              <w:rPr>
                <w:rFonts w:ascii="Sakkal Majalla" w:eastAsia="Sakkal Majalla" w:hAnsi="Sakkal Majalla" w:cs="Sakkal Majalla"/>
                <w:rtl/>
              </w:rPr>
              <w:lastRenderedPageBreak/>
              <w:t xml:space="preserve">علم النفس الأمريكية </w:t>
            </w:r>
            <w:r>
              <w:rPr>
                <w:rFonts w:ascii="Sakkal Majalla" w:eastAsia="Sakkal Majalla" w:hAnsi="Sakkal Majalla" w:cs="Sakkal Majalla"/>
              </w:rPr>
              <w:t>APA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النسخة الأخيرة.</w:t>
            </w:r>
          </w:p>
        </w:tc>
        <w:tc>
          <w:tcPr>
            <w:tcW w:w="2599" w:type="dxa"/>
            <w:shd w:val="clear" w:color="auto" w:fill="FFFFFF"/>
          </w:tcPr>
          <w:p w:rsidR="003B4CDD" w:rsidRPr="008360DE" w:rsidRDefault="003B4CDD" w:rsidP="00BA56F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8360DE">
              <w:rPr>
                <w:rFonts w:ascii="Sakkal Majalla" w:eastAsia="Sakkal Majalla" w:hAnsi="Sakkal Majalla" w:cs="Sakkal Majalla"/>
                <w:rtl/>
              </w:rPr>
              <w:lastRenderedPageBreak/>
              <w:t xml:space="preserve">تمّ توثيق المعلومات في المتن وكتابة المراجع بدون تقيّد بأسلوب جمعية علم النفس الأمريكية </w:t>
            </w:r>
            <w:r w:rsidRPr="008360DE">
              <w:rPr>
                <w:rFonts w:ascii="Sakkal Majalla" w:eastAsia="Sakkal Majalla" w:hAnsi="Sakkal Majalla" w:cs="Sakkal Majalla"/>
              </w:rPr>
              <w:t>APA</w:t>
            </w:r>
            <w:r w:rsidRPr="008360DE">
              <w:rPr>
                <w:rFonts w:ascii="Sakkal Majalla" w:eastAsia="Sakkal Majalla" w:hAnsi="Sakkal Majalla" w:cs="Sakkal Majalla"/>
                <w:rtl/>
              </w:rPr>
              <w:t xml:space="preserve"> النسخة الأخيرة.</w:t>
            </w:r>
          </w:p>
        </w:tc>
      </w:tr>
    </w:tbl>
    <w:p w:rsidR="003B4CDD" w:rsidRDefault="003B4CDD"/>
    <w:sectPr w:rsidR="003B4CDD" w:rsidSect="00F1257C">
      <w:pgSz w:w="11906" w:h="16838"/>
      <w:pgMar w:top="720" w:right="170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F5948"/>
    <w:multiLevelType w:val="multilevel"/>
    <w:tmpl w:val="CAAE0440"/>
    <w:lvl w:ilvl="0">
      <w:numFmt w:val="bullet"/>
      <w:lvlText w:val="-"/>
      <w:lvlJc w:val="left"/>
      <w:pPr>
        <w:ind w:left="720" w:hanging="360"/>
      </w:pPr>
      <w:rPr>
        <w:rFonts w:ascii="Sakkal Majalla" w:eastAsia="Sakkal Majalla" w:hAnsi="Sakkal Majalla" w:cs="Sakkal Majal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EA"/>
    <w:rsid w:val="000035A3"/>
    <w:rsid w:val="000D5005"/>
    <w:rsid w:val="00317B7B"/>
    <w:rsid w:val="00367FEA"/>
    <w:rsid w:val="003830C0"/>
    <w:rsid w:val="003B4CDD"/>
    <w:rsid w:val="00F1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9899AC"/>
  <w15:chartTrackingRefBased/>
  <w15:docId w15:val="{5621033D-3982-4E4A-B0E2-3F243824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DD"/>
    <w:rPr>
      <w:rFonts w:ascii="Calibri" w:eastAsia="Calibri" w:hAnsi="Calibri" w:cs="Calibri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Najla Alarifi</dc:creator>
  <cp:keywords/>
  <dc:description/>
  <cp:lastModifiedBy>Najla Alarifi</cp:lastModifiedBy>
  <cp:revision>4</cp:revision>
  <dcterms:created xsi:type="dcterms:W3CDTF">2022-03-07T06:56:00Z</dcterms:created>
  <dcterms:modified xsi:type="dcterms:W3CDTF">2022-03-27T07:15:00Z</dcterms:modified>
</cp:coreProperties>
</file>